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5C0" w:rsidRPr="00AF57CD" w:rsidRDefault="009E15C0" w:rsidP="009E15C0">
      <w:pPr>
        <w:pStyle w:val="Sinespaciado"/>
        <w:jc w:val="center"/>
        <w:rPr>
          <w:rFonts w:ascii="Times New Roman" w:eastAsiaTheme="minorHAnsi" w:hAnsi="Times New Roman" w:cs="Times New Roman"/>
          <w:b/>
          <w:lang w:val="es-ES" w:eastAsia="es-ES"/>
        </w:rPr>
      </w:pPr>
      <w:bookmarkStart w:id="0" w:name="_GoBack"/>
      <w:bookmarkEnd w:id="0"/>
      <w:r w:rsidRPr="00AF57CD">
        <w:rPr>
          <w:rFonts w:ascii="Times New Roman" w:eastAsiaTheme="minorHAnsi" w:hAnsi="Times New Roman" w:cs="Times New Roman"/>
          <w:b/>
          <w:lang w:val="es-ES" w:eastAsia="es-ES"/>
        </w:rPr>
        <w:t xml:space="preserve">GUIA </w:t>
      </w:r>
      <w:r>
        <w:rPr>
          <w:rFonts w:ascii="Times New Roman" w:eastAsiaTheme="minorHAnsi" w:hAnsi="Times New Roman" w:cs="Times New Roman"/>
          <w:b/>
          <w:lang w:val="es-ES" w:eastAsia="es-ES"/>
        </w:rPr>
        <w:t>DE TRABAJO PARA QUIMICA GRADO 10</w:t>
      </w:r>
      <w:r w:rsidRPr="00AF57CD">
        <w:rPr>
          <w:rFonts w:ascii="Times New Roman" w:eastAsiaTheme="minorHAnsi" w:hAnsi="Times New Roman" w:cs="Times New Roman"/>
          <w:b/>
          <w:lang w:val="es-ES" w:eastAsia="es-ES"/>
        </w:rPr>
        <w:t>°</w:t>
      </w:r>
    </w:p>
    <w:p w:rsidR="009E15C0" w:rsidRPr="00AF57CD" w:rsidRDefault="009E15C0" w:rsidP="009E15C0">
      <w:pPr>
        <w:pStyle w:val="Sinespaciado"/>
        <w:rPr>
          <w:rFonts w:ascii="Times New Roman" w:eastAsiaTheme="minorHAnsi" w:hAnsi="Times New Roman" w:cs="Times New Roman"/>
          <w:b/>
          <w:lang w:val="es-ES" w:eastAsia="es-ES"/>
        </w:rPr>
      </w:pPr>
      <w:r w:rsidRPr="00AF57CD">
        <w:rPr>
          <w:rFonts w:ascii="Times New Roman" w:eastAsiaTheme="minorHAnsi" w:hAnsi="Times New Roman" w:cs="Times New Roman"/>
          <w:b/>
          <w:lang w:val="es-ES" w:eastAsia="es-ES"/>
        </w:rPr>
        <w:t>TEM</w:t>
      </w:r>
      <w:r>
        <w:rPr>
          <w:rFonts w:ascii="Times New Roman" w:eastAsiaTheme="minorHAnsi" w:hAnsi="Times New Roman" w:cs="Times New Roman"/>
          <w:b/>
          <w:lang w:val="es-ES" w:eastAsia="es-ES"/>
        </w:rPr>
        <w:t>A: SOLUCIONES</w:t>
      </w:r>
    </w:p>
    <w:p w:rsidR="009E15C0" w:rsidRPr="00AF57CD" w:rsidRDefault="009E15C0" w:rsidP="009E15C0">
      <w:pPr>
        <w:pStyle w:val="Sinespaciado"/>
        <w:rPr>
          <w:rFonts w:ascii="Times New Roman" w:eastAsiaTheme="minorHAnsi" w:hAnsi="Times New Roman" w:cs="Times New Roman"/>
          <w:b/>
          <w:lang w:val="es-ES" w:eastAsia="es-ES"/>
        </w:rPr>
      </w:pPr>
      <w:r w:rsidRPr="00AF57CD">
        <w:rPr>
          <w:rFonts w:ascii="Times New Roman" w:eastAsiaTheme="minorHAnsi" w:hAnsi="Times New Roman" w:cs="Times New Roman"/>
          <w:b/>
          <w:lang w:val="es-ES" w:eastAsia="es-ES"/>
        </w:rPr>
        <w:t>DOCENTE: LIC. ARLANDY MENDOZA        NOMBRE</w:t>
      </w:r>
      <w:proofErr w:type="gramStart"/>
      <w:r w:rsidRPr="00AF57CD">
        <w:rPr>
          <w:rFonts w:ascii="Times New Roman" w:eastAsiaTheme="minorHAnsi" w:hAnsi="Times New Roman" w:cs="Times New Roman"/>
          <w:b/>
          <w:lang w:val="es-ES" w:eastAsia="es-ES"/>
        </w:rPr>
        <w:t>:_</w:t>
      </w:r>
      <w:proofErr w:type="gramEnd"/>
      <w:r w:rsidRPr="00AF57CD">
        <w:rPr>
          <w:rFonts w:ascii="Times New Roman" w:eastAsiaTheme="minorHAnsi" w:hAnsi="Times New Roman" w:cs="Times New Roman"/>
          <w:b/>
          <w:lang w:val="es-ES" w:eastAsia="es-ES"/>
        </w:rPr>
        <w:t>_____</w:t>
      </w:r>
      <w:r>
        <w:rPr>
          <w:rFonts w:ascii="Times New Roman" w:eastAsiaTheme="minorHAnsi" w:hAnsi="Times New Roman" w:cs="Times New Roman"/>
          <w:b/>
          <w:lang w:val="es-ES" w:eastAsia="es-ES"/>
        </w:rPr>
        <w:t>________________________</w:t>
      </w:r>
    </w:p>
    <w:p w:rsidR="009E15C0" w:rsidRPr="00AF57CD" w:rsidRDefault="009E15C0" w:rsidP="009E15C0">
      <w:pPr>
        <w:pStyle w:val="Sinespaciado"/>
        <w:rPr>
          <w:rFonts w:ascii="Times New Roman" w:eastAsiaTheme="minorHAnsi" w:hAnsi="Times New Roman" w:cs="Times New Roman"/>
          <w:b/>
          <w:lang w:val="es-ES" w:eastAsia="es-ES"/>
        </w:rPr>
      </w:pPr>
      <w:r w:rsidRPr="00AF57CD">
        <w:rPr>
          <w:rFonts w:ascii="Times New Roman" w:eastAsiaTheme="minorHAnsi" w:hAnsi="Times New Roman" w:cs="Times New Roman"/>
          <w:b/>
          <w:lang w:val="es-ES" w:eastAsia="es-ES"/>
        </w:rPr>
        <w:t>FECHA: 18/09/17                                                   GRADO</w:t>
      </w:r>
      <w:proofErr w:type="gramStart"/>
      <w:r w:rsidRPr="00AF57CD">
        <w:rPr>
          <w:rFonts w:ascii="Times New Roman" w:eastAsiaTheme="minorHAnsi" w:hAnsi="Times New Roman" w:cs="Times New Roman"/>
          <w:b/>
          <w:lang w:val="es-ES" w:eastAsia="es-ES"/>
        </w:rPr>
        <w:t>:_</w:t>
      </w:r>
      <w:proofErr w:type="gramEnd"/>
      <w:r w:rsidRPr="00AF57CD">
        <w:rPr>
          <w:rFonts w:ascii="Times New Roman" w:eastAsiaTheme="minorHAnsi" w:hAnsi="Times New Roman" w:cs="Times New Roman"/>
          <w:b/>
          <w:lang w:val="es-ES" w:eastAsia="es-ES"/>
        </w:rPr>
        <w:t>___________________</w:t>
      </w:r>
      <w:r>
        <w:rPr>
          <w:rFonts w:ascii="Times New Roman" w:eastAsiaTheme="minorHAnsi" w:hAnsi="Times New Roman" w:cs="Times New Roman"/>
          <w:b/>
          <w:lang w:val="es-ES" w:eastAsia="es-ES"/>
        </w:rPr>
        <w:t xml:space="preserve"> N°________</w:t>
      </w:r>
    </w:p>
    <w:p w:rsidR="009E15C0" w:rsidRPr="00AF57CD" w:rsidRDefault="009E15C0" w:rsidP="009E15C0">
      <w:pPr>
        <w:pStyle w:val="Sinespaciado"/>
        <w:rPr>
          <w:rFonts w:ascii="Times New Roman" w:eastAsiaTheme="minorHAnsi" w:hAnsi="Times New Roman" w:cs="Times New Roman"/>
          <w:b/>
          <w:lang w:val="es-ES" w:eastAsia="es-ES"/>
        </w:rPr>
      </w:pPr>
      <w:r w:rsidRPr="00AF57CD">
        <w:rPr>
          <w:rFonts w:ascii="Times New Roman" w:eastAsiaTheme="minorHAnsi" w:hAnsi="Times New Roman" w:cs="Times New Roman"/>
          <w:b/>
          <w:lang w:val="es-ES" w:eastAsia="es-ES"/>
        </w:rPr>
        <w:t>OBJETIVO:</w:t>
      </w:r>
    </w:p>
    <w:p w:rsidR="009E15C0" w:rsidRPr="009E15C0" w:rsidRDefault="009E15C0" w:rsidP="009E15C0">
      <w:pPr>
        <w:pStyle w:val="Sinespaciado"/>
        <w:numPr>
          <w:ilvl w:val="0"/>
          <w:numId w:val="2"/>
        </w:numPr>
        <w:tabs>
          <w:tab w:val="left" w:pos="4050"/>
          <w:tab w:val="center" w:pos="4773"/>
        </w:tabs>
        <w:ind w:left="0" w:hanging="284"/>
        <w:jc w:val="center"/>
        <w:rPr>
          <w:rFonts w:ascii="Arial" w:eastAsia="Calibri" w:hAnsi="Arial" w:cs="Arial"/>
          <w:b/>
          <w:sz w:val="24"/>
          <w:szCs w:val="24"/>
        </w:rPr>
      </w:pPr>
      <w:r w:rsidRPr="009E15C0">
        <w:rPr>
          <w:rFonts w:ascii="Times New Roman" w:hAnsi="Times New Roman" w:cs="Times New Roman"/>
          <w:color w:val="000000"/>
        </w:rPr>
        <w:t xml:space="preserve">Identificar la composición de las soluciones y sus unidades de concentración  </w:t>
      </w:r>
    </w:p>
    <w:p w:rsidR="009E15C0" w:rsidRDefault="009E15C0">
      <w:r>
        <w:rPr>
          <w:noProof/>
        </w:rPr>
        <mc:AlternateContent>
          <mc:Choice Requires="wpg">
            <w:drawing>
              <wp:anchor distT="0" distB="0" distL="114300" distR="114300" simplePos="0" relativeHeight="251658240" behindDoc="1" locked="0" layoutInCell="1" allowOverlap="1">
                <wp:simplePos x="0" y="0"/>
                <wp:positionH relativeFrom="column">
                  <wp:posOffset>-356235</wp:posOffset>
                </wp:positionH>
                <wp:positionV relativeFrom="paragraph">
                  <wp:posOffset>139700</wp:posOffset>
                </wp:positionV>
                <wp:extent cx="6429375" cy="4552950"/>
                <wp:effectExtent l="0" t="0" r="28575" b="1905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4552950"/>
                          <a:chOff x="1305" y="6435"/>
                          <a:chExt cx="10125" cy="7170"/>
                        </a:xfrm>
                      </wpg:grpSpPr>
                      <wps:wsp>
                        <wps:cNvPr id="4" name="AutoShape 3"/>
                        <wps:cNvCnPr>
                          <a:cxnSpLocks noChangeShapeType="1"/>
                        </wps:cNvCnPr>
                        <wps:spPr bwMode="auto">
                          <a:xfrm>
                            <a:off x="2850" y="9314"/>
                            <a:ext cx="6780" cy="1"/>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 name="Rectangle 4"/>
                        <wps:cNvSpPr>
                          <a:spLocks noChangeArrowheads="1"/>
                        </wps:cNvSpPr>
                        <wps:spPr bwMode="auto">
                          <a:xfrm>
                            <a:off x="4995" y="7605"/>
                            <a:ext cx="2430" cy="690"/>
                          </a:xfrm>
                          <a:prstGeom prst="rect">
                            <a:avLst/>
                          </a:prstGeom>
                          <a:solidFill>
                            <a:schemeClr val="bg1"/>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E15C0" w:rsidRPr="00291844" w:rsidRDefault="009E15C0" w:rsidP="00291844">
                              <w:pPr>
                                <w:spacing w:after="0" w:line="240" w:lineRule="auto"/>
                                <w:jc w:val="center"/>
                                <w:rPr>
                                  <w:rFonts w:ascii="Arial" w:hAnsi="Arial" w:cs="Arial"/>
                                  <w:b/>
                                  <w:sz w:val="16"/>
                                  <w:szCs w:val="16"/>
                                  <w:lang w:val="es-ES_tradnl"/>
                                </w:rPr>
                              </w:pPr>
                              <w:r w:rsidRPr="00291844">
                                <w:rPr>
                                  <w:rFonts w:ascii="Arial" w:hAnsi="Arial" w:cs="Arial"/>
                                  <w:b/>
                                  <w:sz w:val="16"/>
                                  <w:szCs w:val="16"/>
                                  <w:lang w:val="es-ES_tradnl"/>
                                </w:rPr>
                                <w:t>MEZCLAS HOMOGENEAS</w:t>
                              </w:r>
                            </w:p>
                            <w:p w:rsidR="009E15C0" w:rsidRPr="00291844" w:rsidRDefault="009E15C0" w:rsidP="00291844">
                              <w:pPr>
                                <w:spacing w:after="0" w:line="240" w:lineRule="auto"/>
                                <w:jc w:val="center"/>
                                <w:rPr>
                                  <w:rFonts w:ascii="Arial" w:hAnsi="Arial" w:cs="Arial"/>
                                  <w:b/>
                                  <w:sz w:val="16"/>
                                  <w:szCs w:val="16"/>
                                  <w:lang w:val="es-ES_tradnl"/>
                                </w:rPr>
                              </w:pPr>
                              <w:r w:rsidRPr="00291844">
                                <w:rPr>
                                  <w:rFonts w:ascii="Arial" w:hAnsi="Arial" w:cs="Arial"/>
                                  <w:b/>
                                  <w:sz w:val="16"/>
                                  <w:szCs w:val="16"/>
                                  <w:lang w:val="es-ES_tradnl"/>
                                </w:rPr>
                                <w:t>SOLUCIONES</w:t>
                              </w:r>
                            </w:p>
                          </w:txbxContent>
                        </wps:txbx>
                        <wps:bodyPr rot="0" vert="horz" wrap="square" lIns="91440" tIns="45720" rIns="91440" bIns="45720" anchor="t" anchorCtr="0" upright="1">
                          <a:noAutofit/>
                        </wps:bodyPr>
                      </wps:wsp>
                      <wps:wsp>
                        <wps:cNvPr id="6" name="AutoShape 5"/>
                        <wps:cNvCnPr>
                          <a:cxnSpLocks noChangeShapeType="1"/>
                        </wps:cNvCnPr>
                        <wps:spPr bwMode="auto">
                          <a:xfrm flipH="1" flipV="1">
                            <a:off x="6224" y="6930"/>
                            <a:ext cx="2" cy="67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 name="AutoShape 6"/>
                        <wps:cNvCnPr>
                          <a:cxnSpLocks noChangeShapeType="1"/>
                        </wps:cNvCnPr>
                        <wps:spPr bwMode="auto">
                          <a:xfrm flipV="1">
                            <a:off x="6225" y="8295"/>
                            <a:ext cx="1" cy="102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 name="AutoShape 7"/>
                        <wps:cNvCnPr>
                          <a:cxnSpLocks noChangeShapeType="1"/>
                        </wps:cNvCnPr>
                        <wps:spPr bwMode="auto">
                          <a:xfrm flipH="1">
                            <a:off x="4485" y="7921"/>
                            <a:ext cx="46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 name="AutoShape 8"/>
                        <wps:cNvCnPr>
                          <a:cxnSpLocks noChangeShapeType="1"/>
                        </wps:cNvCnPr>
                        <wps:spPr bwMode="auto">
                          <a:xfrm flipH="1">
                            <a:off x="7425" y="7920"/>
                            <a:ext cx="720" cy="1"/>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0" name="AutoShape 9"/>
                        <wps:cNvCnPr>
                          <a:cxnSpLocks noChangeShapeType="1"/>
                        </wps:cNvCnPr>
                        <wps:spPr bwMode="auto">
                          <a:xfrm flipH="1">
                            <a:off x="7680" y="7669"/>
                            <a:ext cx="135" cy="49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 name="Rectangle 10"/>
                        <wps:cNvSpPr>
                          <a:spLocks noChangeArrowheads="1"/>
                        </wps:cNvSpPr>
                        <wps:spPr bwMode="auto">
                          <a:xfrm>
                            <a:off x="5565" y="6435"/>
                            <a:ext cx="1395" cy="495"/>
                          </a:xfrm>
                          <a:prstGeom prst="rect">
                            <a:avLst/>
                          </a:prstGeom>
                          <a:solidFill>
                            <a:schemeClr val="bg1"/>
                          </a:solidFill>
                          <a:ln w="9525">
                            <a:solidFill>
                              <a:srgbClr val="000000"/>
                            </a:solidFill>
                            <a:miter lim="800000"/>
                            <a:headEnd/>
                            <a:tailEnd/>
                          </a:ln>
                        </wps:spPr>
                        <wps:txbx>
                          <w:txbxContent>
                            <w:p w:rsidR="009E15C0" w:rsidRPr="00EF47F1" w:rsidRDefault="009E15C0" w:rsidP="00291844">
                              <w:pPr>
                                <w:jc w:val="center"/>
                                <w:rPr>
                                  <w:lang w:val="es-ES_tradnl"/>
                                </w:rPr>
                              </w:pPr>
                              <w:r>
                                <w:rPr>
                                  <w:lang w:val="es-ES_tradnl"/>
                                </w:rPr>
                                <w:t>MEZCLAS</w:t>
                              </w:r>
                            </w:p>
                          </w:txbxContent>
                        </wps:txbx>
                        <wps:bodyPr rot="0" vert="horz" wrap="square" lIns="91440" tIns="45720" rIns="91440" bIns="45720" anchor="t" anchorCtr="0" upright="1">
                          <a:noAutofit/>
                        </wps:bodyPr>
                      </wps:wsp>
                      <wps:wsp>
                        <wps:cNvPr id="12" name="Rectangle 11"/>
                        <wps:cNvSpPr>
                          <a:spLocks noChangeArrowheads="1"/>
                        </wps:cNvSpPr>
                        <wps:spPr bwMode="auto">
                          <a:xfrm>
                            <a:off x="1305" y="6930"/>
                            <a:ext cx="3180" cy="1815"/>
                          </a:xfrm>
                          <a:prstGeom prst="rect">
                            <a:avLst/>
                          </a:prstGeom>
                          <a:solidFill>
                            <a:schemeClr val="bg1"/>
                          </a:solidFill>
                          <a:ln w="9525">
                            <a:solidFill>
                              <a:srgbClr val="000000"/>
                            </a:solidFill>
                            <a:miter lim="800000"/>
                            <a:headEnd/>
                            <a:tailEnd/>
                          </a:ln>
                        </wps:spPr>
                        <wps:txbx>
                          <w:txbxContent>
                            <w:p w:rsidR="009E15C0" w:rsidRPr="001773F3" w:rsidRDefault="009E15C0" w:rsidP="009E15C0">
                              <w:pPr>
                                <w:numPr>
                                  <w:ilvl w:val="0"/>
                                  <w:numId w:val="3"/>
                                </w:numPr>
                                <w:rPr>
                                  <w:rFonts w:ascii="Arial" w:hAnsi="Arial" w:cs="Arial"/>
                                  <w:sz w:val="16"/>
                                  <w:szCs w:val="16"/>
                                  <w:lang w:val="es-ES_tradnl"/>
                                </w:rPr>
                              </w:pPr>
                              <w:r>
                                <w:rPr>
                                  <w:rFonts w:ascii="Arial" w:hAnsi="Arial" w:cs="Arial"/>
                                  <w:sz w:val="16"/>
                                  <w:szCs w:val="16"/>
                                  <w:lang w:val="es-ES_tradnl"/>
                                </w:rPr>
                                <w:t>Propiedades químicas de la solución no cambian.</w:t>
                              </w:r>
                            </w:p>
                            <w:p w:rsidR="009E15C0" w:rsidRDefault="009E15C0" w:rsidP="009E15C0">
                              <w:pPr>
                                <w:numPr>
                                  <w:ilvl w:val="0"/>
                                  <w:numId w:val="3"/>
                                </w:numPr>
                                <w:rPr>
                                  <w:rFonts w:ascii="Arial" w:hAnsi="Arial" w:cs="Arial"/>
                                  <w:sz w:val="16"/>
                                  <w:szCs w:val="16"/>
                                  <w:lang w:val="es-ES_tradnl"/>
                                </w:rPr>
                              </w:pPr>
                              <w:r>
                                <w:rPr>
                                  <w:rFonts w:ascii="Arial" w:hAnsi="Arial" w:cs="Arial"/>
                                  <w:sz w:val="16"/>
                                  <w:szCs w:val="16"/>
                                  <w:lang w:val="es-ES_tradnl"/>
                                </w:rPr>
                                <w:t>Formados por la interacción de un soluto y un solvente.</w:t>
                              </w:r>
                            </w:p>
                            <w:p w:rsidR="009E15C0" w:rsidRDefault="009E15C0" w:rsidP="009E15C0">
                              <w:pPr>
                                <w:numPr>
                                  <w:ilvl w:val="0"/>
                                  <w:numId w:val="3"/>
                                </w:numPr>
                                <w:rPr>
                                  <w:rFonts w:ascii="Arial" w:hAnsi="Arial" w:cs="Arial"/>
                                  <w:sz w:val="16"/>
                                  <w:szCs w:val="16"/>
                                  <w:lang w:val="es-ES_tradnl"/>
                                </w:rPr>
                              </w:pPr>
                              <w:r>
                                <w:rPr>
                                  <w:rFonts w:ascii="Arial" w:hAnsi="Arial" w:cs="Arial"/>
                                  <w:sz w:val="16"/>
                                  <w:szCs w:val="16"/>
                                  <w:lang w:val="es-ES_tradnl"/>
                                </w:rPr>
                                <w:t>Presentan una sola fase.</w:t>
                              </w:r>
                            </w:p>
                            <w:p w:rsidR="009E15C0" w:rsidRPr="001773F3" w:rsidRDefault="009E15C0" w:rsidP="00E53788">
                              <w:pPr>
                                <w:ind w:left="360"/>
                                <w:rPr>
                                  <w:rFonts w:ascii="Arial" w:hAnsi="Arial" w:cs="Arial"/>
                                  <w:sz w:val="16"/>
                                  <w:szCs w:val="16"/>
                                  <w:lang w:val="es-ES_tradnl"/>
                                </w:rPr>
                              </w:pPr>
                            </w:p>
                          </w:txbxContent>
                        </wps:txbx>
                        <wps:bodyPr rot="0" vert="horz" wrap="square" lIns="91440" tIns="45720" rIns="91440" bIns="45720" anchor="t" anchorCtr="0" upright="1">
                          <a:noAutofit/>
                        </wps:bodyPr>
                      </wps:wsp>
                      <wps:wsp>
                        <wps:cNvPr id="13" name="Rectangle 12"/>
                        <wps:cNvSpPr>
                          <a:spLocks noChangeArrowheads="1"/>
                        </wps:cNvSpPr>
                        <wps:spPr bwMode="auto">
                          <a:xfrm>
                            <a:off x="8145" y="7695"/>
                            <a:ext cx="2475" cy="469"/>
                          </a:xfrm>
                          <a:prstGeom prst="rect">
                            <a:avLst/>
                          </a:prstGeom>
                          <a:solidFill>
                            <a:schemeClr val="bg1"/>
                          </a:solidFill>
                          <a:ln w="9525">
                            <a:solidFill>
                              <a:srgbClr val="000000"/>
                            </a:solidFill>
                            <a:miter lim="800000"/>
                            <a:headEnd/>
                            <a:tailEnd/>
                          </a:ln>
                        </wps:spPr>
                        <wps:txbx>
                          <w:txbxContent>
                            <w:p w:rsidR="009E15C0" w:rsidRPr="00291844" w:rsidRDefault="009E15C0" w:rsidP="00291844">
                              <w:pPr>
                                <w:spacing w:after="0" w:line="240" w:lineRule="auto"/>
                                <w:rPr>
                                  <w:rFonts w:ascii="Arial" w:hAnsi="Arial" w:cs="Arial"/>
                                  <w:sz w:val="20"/>
                                  <w:lang w:val="es-ES_tradnl"/>
                                </w:rPr>
                              </w:pPr>
                              <w:r w:rsidRPr="00291844">
                                <w:rPr>
                                  <w:rFonts w:ascii="Arial" w:hAnsi="Arial" w:cs="Arial"/>
                                  <w:sz w:val="20"/>
                                  <w:lang w:val="es-ES_tradnl"/>
                                </w:rPr>
                                <w:t>Mezclas heterogéneas</w:t>
                              </w:r>
                            </w:p>
                          </w:txbxContent>
                        </wps:txbx>
                        <wps:bodyPr rot="0" vert="horz" wrap="square" lIns="91440" tIns="45720" rIns="91440" bIns="45720" anchor="t" anchorCtr="0" upright="1">
                          <a:noAutofit/>
                        </wps:bodyPr>
                      </wps:wsp>
                      <wps:wsp>
                        <wps:cNvPr id="14" name="AutoShape 13"/>
                        <wps:cNvCnPr>
                          <a:cxnSpLocks noChangeShapeType="1"/>
                        </wps:cNvCnPr>
                        <wps:spPr bwMode="auto">
                          <a:xfrm flipV="1">
                            <a:off x="6226" y="9314"/>
                            <a:ext cx="0" cy="417"/>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 name="AutoShape 14"/>
                        <wps:cNvCnPr>
                          <a:cxnSpLocks noChangeShapeType="1"/>
                        </wps:cNvCnPr>
                        <wps:spPr bwMode="auto">
                          <a:xfrm flipV="1">
                            <a:off x="2850" y="9314"/>
                            <a:ext cx="0" cy="417"/>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6" name="AutoShape 15"/>
                        <wps:cNvCnPr>
                          <a:cxnSpLocks noChangeShapeType="1"/>
                        </wps:cNvCnPr>
                        <wps:spPr bwMode="auto">
                          <a:xfrm flipV="1">
                            <a:off x="9630" y="9314"/>
                            <a:ext cx="0" cy="417"/>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 name="Rectangle 16"/>
                        <wps:cNvSpPr>
                          <a:spLocks noChangeArrowheads="1"/>
                        </wps:cNvSpPr>
                        <wps:spPr bwMode="auto">
                          <a:xfrm>
                            <a:off x="1530" y="9732"/>
                            <a:ext cx="2595" cy="813"/>
                          </a:xfrm>
                          <a:prstGeom prst="rect">
                            <a:avLst/>
                          </a:prstGeom>
                          <a:solidFill>
                            <a:schemeClr val="bg1"/>
                          </a:solidFill>
                          <a:ln w="9525">
                            <a:solidFill>
                              <a:srgbClr val="000000"/>
                            </a:solidFill>
                            <a:miter lim="800000"/>
                            <a:headEnd/>
                            <a:tailEnd/>
                          </a:ln>
                        </wps:spPr>
                        <wps:txbx>
                          <w:txbxContent>
                            <w:p w:rsidR="009E15C0" w:rsidRDefault="009E15C0" w:rsidP="00E53788">
                              <w:pPr>
                                <w:spacing w:after="0" w:line="240" w:lineRule="auto"/>
                                <w:jc w:val="center"/>
                                <w:rPr>
                                  <w:rFonts w:ascii="Arial" w:hAnsi="Arial" w:cs="Arial"/>
                                  <w:b/>
                                  <w:sz w:val="16"/>
                                  <w:szCs w:val="20"/>
                                  <w:lang w:val="es-ES_tradnl"/>
                                </w:rPr>
                              </w:pPr>
                              <w:r>
                                <w:rPr>
                                  <w:rFonts w:ascii="Arial" w:hAnsi="Arial" w:cs="Arial"/>
                                  <w:b/>
                                  <w:sz w:val="16"/>
                                  <w:szCs w:val="20"/>
                                  <w:lang w:val="es-ES_tradnl"/>
                                </w:rPr>
                                <w:t>TIPOS DE SOLUCIÓN</w:t>
                              </w:r>
                            </w:p>
                            <w:p w:rsidR="009E15C0" w:rsidRDefault="009E15C0" w:rsidP="00E53788">
                              <w:pPr>
                                <w:spacing w:after="0" w:line="240" w:lineRule="auto"/>
                                <w:jc w:val="center"/>
                                <w:rPr>
                                  <w:rFonts w:ascii="Arial" w:hAnsi="Arial" w:cs="Arial"/>
                                  <w:b/>
                                  <w:sz w:val="16"/>
                                  <w:szCs w:val="20"/>
                                  <w:lang w:val="es-ES_tradnl"/>
                                </w:rPr>
                              </w:pPr>
                              <w:r>
                                <w:rPr>
                                  <w:rFonts w:ascii="Arial" w:hAnsi="Arial" w:cs="Arial"/>
                                  <w:b/>
                                  <w:sz w:val="16"/>
                                  <w:szCs w:val="20"/>
                                  <w:lang w:val="es-ES_tradnl"/>
                                </w:rPr>
                                <w:t>SEGÚN LA NATURALEZA</w:t>
                              </w:r>
                            </w:p>
                            <w:p w:rsidR="009E15C0" w:rsidRPr="00414A7B" w:rsidRDefault="009E15C0" w:rsidP="00E53788">
                              <w:pPr>
                                <w:spacing w:after="0" w:line="240" w:lineRule="auto"/>
                                <w:jc w:val="center"/>
                                <w:rPr>
                                  <w:rFonts w:ascii="Arial" w:hAnsi="Arial" w:cs="Arial"/>
                                  <w:b/>
                                  <w:sz w:val="16"/>
                                  <w:szCs w:val="20"/>
                                  <w:lang w:val="es-ES_tradnl"/>
                                </w:rPr>
                              </w:pPr>
                              <w:r>
                                <w:rPr>
                                  <w:rFonts w:ascii="Arial" w:hAnsi="Arial" w:cs="Arial"/>
                                  <w:b/>
                                  <w:sz w:val="16"/>
                                  <w:szCs w:val="20"/>
                                  <w:lang w:val="es-ES_tradnl"/>
                                </w:rPr>
                                <w:t>DEL SOLUTO / SOLVENTE</w:t>
                              </w:r>
                            </w:p>
                          </w:txbxContent>
                        </wps:txbx>
                        <wps:bodyPr rot="0" vert="horz" wrap="square" lIns="91440" tIns="45720" rIns="91440" bIns="45720" anchor="t" anchorCtr="0" upright="1">
                          <a:noAutofit/>
                        </wps:bodyPr>
                      </wps:wsp>
                      <wps:wsp>
                        <wps:cNvPr id="18" name="Rectangle 17"/>
                        <wps:cNvSpPr>
                          <a:spLocks noChangeArrowheads="1"/>
                        </wps:cNvSpPr>
                        <wps:spPr bwMode="auto">
                          <a:xfrm>
                            <a:off x="4860" y="9732"/>
                            <a:ext cx="2730" cy="813"/>
                          </a:xfrm>
                          <a:prstGeom prst="rect">
                            <a:avLst/>
                          </a:prstGeom>
                          <a:solidFill>
                            <a:schemeClr val="bg1"/>
                          </a:solidFill>
                          <a:ln w="9525">
                            <a:solidFill>
                              <a:srgbClr val="000000"/>
                            </a:solidFill>
                            <a:miter lim="800000"/>
                            <a:headEnd/>
                            <a:tailEnd/>
                          </a:ln>
                        </wps:spPr>
                        <wps:txbx>
                          <w:txbxContent>
                            <w:p w:rsidR="009E15C0" w:rsidRDefault="009E15C0" w:rsidP="00E53788">
                              <w:pPr>
                                <w:spacing w:after="0" w:line="240" w:lineRule="auto"/>
                                <w:jc w:val="center"/>
                                <w:rPr>
                                  <w:rFonts w:ascii="Arial" w:hAnsi="Arial" w:cs="Arial"/>
                                  <w:b/>
                                  <w:sz w:val="16"/>
                                  <w:szCs w:val="20"/>
                                  <w:lang w:val="es-ES_tradnl"/>
                                </w:rPr>
                              </w:pPr>
                              <w:r>
                                <w:rPr>
                                  <w:rFonts w:ascii="Arial" w:hAnsi="Arial" w:cs="Arial"/>
                                  <w:b/>
                                  <w:sz w:val="16"/>
                                  <w:szCs w:val="20"/>
                                  <w:lang w:val="es-ES_tradnl"/>
                                </w:rPr>
                                <w:t>TIPOS DE SOLUCIÓN</w:t>
                              </w:r>
                            </w:p>
                            <w:p w:rsidR="009E15C0" w:rsidRDefault="009E15C0" w:rsidP="00E53788">
                              <w:pPr>
                                <w:spacing w:after="0" w:line="240" w:lineRule="auto"/>
                                <w:jc w:val="center"/>
                                <w:rPr>
                                  <w:rFonts w:ascii="Arial" w:hAnsi="Arial" w:cs="Arial"/>
                                  <w:b/>
                                  <w:sz w:val="16"/>
                                  <w:szCs w:val="20"/>
                                  <w:lang w:val="es-ES_tradnl"/>
                                </w:rPr>
                              </w:pPr>
                              <w:r>
                                <w:rPr>
                                  <w:rFonts w:ascii="Arial" w:hAnsi="Arial" w:cs="Arial"/>
                                  <w:b/>
                                  <w:sz w:val="16"/>
                                  <w:szCs w:val="20"/>
                                  <w:lang w:val="es-ES_tradnl"/>
                                </w:rPr>
                                <w:t>SEGÚN LA CONCENTRACIÓN</w:t>
                              </w:r>
                            </w:p>
                            <w:p w:rsidR="009E15C0" w:rsidRPr="00414A7B" w:rsidRDefault="009E15C0" w:rsidP="00E53788">
                              <w:pPr>
                                <w:spacing w:after="0" w:line="240" w:lineRule="auto"/>
                                <w:jc w:val="center"/>
                                <w:rPr>
                                  <w:rFonts w:ascii="Arial" w:hAnsi="Arial" w:cs="Arial"/>
                                  <w:b/>
                                  <w:sz w:val="16"/>
                                  <w:szCs w:val="20"/>
                                  <w:lang w:val="es-ES_tradnl"/>
                                </w:rPr>
                              </w:pPr>
                              <w:r>
                                <w:rPr>
                                  <w:rFonts w:ascii="Arial" w:hAnsi="Arial" w:cs="Arial"/>
                                  <w:b/>
                                  <w:sz w:val="16"/>
                                  <w:szCs w:val="20"/>
                                  <w:lang w:val="es-ES_tradnl"/>
                                </w:rPr>
                                <w:t xml:space="preserve">DEL SOLUTO </w:t>
                              </w:r>
                            </w:p>
                          </w:txbxContent>
                        </wps:txbx>
                        <wps:bodyPr rot="0" vert="horz" wrap="square" lIns="91440" tIns="45720" rIns="91440" bIns="45720" anchor="t" anchorCtr="0" upright="1">
                          <a:noAutofit/>
                        </wps:bodyPr>
                      </wps:wsp>
                      <wps:wsp>
                        <wps:cNvPr id="19" name="Rectangle 18"/>
                        <wps:cNvSpPr>
                          <a:spLocks noChangeArrowheads="1"/>
                        </wps:cNvSpPr>
                        <wps:spPr bwMode="auto">
                          <a:xfrm>
                            <a:off x="8250" y="9732"/>
                            <a:ext cx="2595" cy="813"/>
                          </a:xfrm>
                          <a:prstGeom prst="rect">
                            <a:avLst/>
                          </a:prstGeom>
                          <a:solidFill>
                            <a:schemeClr val="bg1"/>
                          </a:solidFill>
                          <a:ln w="9525">
                            <a:solidFill>
                              <a:srgbClr val="000000"/>
                            </a:solidFill>
                            <a:miter lim="800000"/>
                            <a:headEnd/>
                            <a:tailEnd/>
                          </a:ln>
                        </wps:spPr>
                        <wps:txbx>
                          <w:txbxContent>
                            <w:p w:rsidR="009E15C0" w:rsidRPr="00414A7B" w:rsidRDefault="009E15C0" w:rsidP="00E53788">
                              <w:pPr>
                                <w:spacing w:after="0" w:line="240" w:lineRule="auto"/>
                                <w:jc w:val="center"/>
                                <w:rPr>
                                  <w:rFonts w:ascii="Arial" w:hAnsi="Arial" w:cs="Arial"/>
                                  <w:b/>
                                  <w:sz w:val="16"/>
                                  <w:szCs w:val="20"/>
                                  <w:lang w:val="es-ES_tradnl"/>
                                </w:rPr>
                              </w:pPr>
                              <w:r>
                                <w:rPr>
                                  <w:rFonts w:ascii="Arial" w:hAnsi="Arial" w:cs="Arial"/>
                                  <w:b/>
                                  <w:sz w:val="16"/>
                                  <w:szCs w:val="20"/>
                                  <w:lang w:val="es-ES_tradnl"/>
                                </w:rPr>
                                <w:t>UNIDADES DE CONCENTRACIÓN DE LAS SOLUCIONES</w:t>
                              </w:r>
                            </w:p>
                          </w:txbxContent>
                        </wps:txbx>
                        <wps:bodyPr rot="0" vert="horz" wrap="square" lIns="91440" tIns="45720" rIns="91440" bIns="45720" anchor="t" anchorCtr="0" upright="1">
                          <a:noAutofit/>
                        </wps:bodyPr>
                      </wps:wsp>
                      <wps:wsp>
                        <wps:cNvPr id="20" name="AutoShape 19"/>
                        <wps:cNvCnPr>
                          <a:cxnSpLocks noChangeShapeType="1"/>
                        </wps:cNvCnPr>
                        <wps:spPr bwMode="auto">
                          <a:xfrm flipV="1">
                            <a:off x="1725" y="10545"/>
                            <a:ext cx="1" cy="178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 name="AutoShape 20"/>
                        <wps:cNvCnPr>
                          <a:cxnSpLocks noChangeShapeType="1"/>
                        </wps:cNvCnPr>
                        <wps:spPr bwMode="auto">
                          <a:xfrm flipV="1">
                            <a:off x="4995" y="10545"/>
                            <a:ext cx="2" cy="2801"/>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2" name="AutoShape 21"/>
                        <wps:cNvCnPr>
                          <a:cxnSpLocks noChangeShapeType="1"/>
                        </wps:cNvCnPr>
                        <wps:spPr bwMode="auto">
                          <a:xfrm flipV="1">
                            <a:off x="9629" y="10511"/>
                            <a:ext cx="1" cy="514"/>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23" name="Group 22"/>
                        <wpg:cNvGrpSpPr>
                          <a:grpSpLocks/>
                        </wpg:cNvGrpSpPr>
                        <wpg:grpSpPr bwMode="auto">
                          <a:xfrm>
                            <a:off x="1726" y="10815"/>
                            <a:ext cx="1709" cy="469"/>
                            <a:chOff x="1726" y="10815"/>
                            <a:chExt cx="1709" cy="469"/>
                          </a:xfrm>
                        </wpg:grpSpPr>
                        <wps:wsp>
                          <wps:cNvPr id="24" name="AutoShape 23"/>
                          <wps:cNvCnPr>
                            <a:cxnSpLocks noChangeShapeType="1"/>
                          </wps:cNvCnPr>
                          <wps:spPr bwMode="auto">
                            <a:xfrm flipH="1">
                              <a:off x="1726" y="11025"/>
                              <a:ext cx="224" cy="1"/>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 name="Rectangle 24"/>
                          <wps:cNvSpPr>
                            <a:spLocks noChangeArrowheads="1"/>
                          </wps:cNvSpPr>
                          <wps:spPr bwMode="auto">
                            <a:xfrm>
                              <a:off x="1950" y="10815"/>
                              <a:ext cx="1485" cy="469"/>
                            </a:xfrm>
                            <a:prstGeom prst="rect">
                              <a:avLst/>
                            </a:prstGeom>
                            <a:solidFill>
                              <a:schemeClr val="bg1"/>
                            </a:solidFill>
                            <a:ln w="9525">
                              <a:solidFill>
                                <a:srgbClr val="000000"/>
                              </a:solidFill>
                              <a:miter lim="800000"/>
                              <a:headEnd/>
                              <a:tailEnd/>
                            </a:ln>
                          </wps:spPr>
                          <wps:txbx>
                            <w:txbxContent>
                              <w:p w:rsidR="009E15C0" w:rsidRPr="00E53788" w:rsidRDefault="009E15C0" w:rsidP="00E53788">
                                <w:pPr>
                                  <w:spacing w:after="0" w:line="240" w:lineRule="auto"/>
                                  <w:rPr>
                                    <w:rFonts w:ascii="Arial" w:hAnsi="Arial" w:cs="Arial"/>
                                    <w:sz w:val="18"/>
                                    <w:lang w:val="es-ES_tradnl"/>
                                  </w:rPr>
                                </w:pPr>
                                <w:r w:rsidRPr="00E53788">
                                  <w:rPr>
                                    <w:rFonts w:ascii="Arial" w:hAnsi="Arial" w:cs="Arial"/>
                                    <w:sz w:val="18"/>
                                    <w:lang w:val="es-ES_tradnl"/>
                                  </w:rPr>
                                  <w:t>G/G; G/L; G/S</w:t>
                                </w:r>
                              </w:p>
                            </w:txbxContent>
                          </wps:txbx>
                          <wps:bodyPr rot="0" vert="horz" wrap="square" lIns="91440" tIns="45720" rIns="91440" bIns="45720" anchor="t" anchorCtr="0" upright="1">
                            <a:noAutofit/>
                          </wps:bodyPr>
                        </wps:wsp>
                      </wpg:grpSp>
                      <wpg:grpSp>
                        <wpg:cNvPr id="27" name="Group 25"/>
                        <wpg:cNvGrpSpPr>
                          <a:grpSpLocks/>
                        </wpg:cNvGrpSpPr>
                        <wpg:grpSpPr bwMode="auto">
                          <a:xfrm>
                            <a:off x="1726" y="11524"/>
                            <a:ext cx="1709" cy="469"/>
                            <a:chOff x="1726" y="10815"/>
                            <a:chExt cx="1709" cy="469"/>
                          </a:xfrm>
                        </wpg:grpSpPr>
                        <wps:wsp>
                          <wps:cNvPr id="28" name="AutoShape 26"/>
                          <wps:cNvCnPr>
                            <a:cxnSpLocks noChangeShapeType="1"/>
                          </wps:cNvCnPr>
                          <wps:spPr bwMode="auto">
                            <a:xfrm flipH="1">
                              <a:off x="1726" y="11025"/>
                              <a:ext cx="224" cy="1"/>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9" name="Rectangle 27"/>
                          <wps:cNvSpPr>
                            <a:spLocks noChangeArrowheads="1"/>
                          </wps:cNvSpPr>
                          <wps:spPr bwMode="auto">
                            <a:xfrm>
                              <a:off x="1950" y="10815"/>
                              <a:ext cx="1485" cy="469"/>
                            </a:xfrm>
                            <a:prstGeom prst="rect">
                              <a:avLst/>
                            </a:prstGeom>
                            <a:solidFill>
                              <a:schemeClr val="bg1"/>
                            </a:solidFill>
                            <a:ln w="9525">
                              <a:solidFill>
                                <a:srgbClr val="000000"/>
                              </a:solidFill>
                              <a:miter lim="800000"/>
                              <a:headEnd/>
                              <a:tailEnd/>
                            </a:ln>
                          </wps:spPr>
                          <wps:txbx>
                            <w:txbxContent>
                              <w:p w:rsidR="009E15C0" w:rsidRPr="00E53788" w:rsidRDefault="009E15C0" w:rsidP="00E53788">
                                <w:pPr>
                                  <w:spacing w:after="0" w:line="240" w:lineRule="auto"/>
                                  <w:rPr>
                                    <w:rFonts w:ascii="Arial" w:hAnsi="Arial" w:cs="Arial"/>
                                    <w:sz w:val="18"/>
                                    <w:lang w:val="es-ES_tradnl"/>
                                  </w:rPr>
                                </w:pPr>
                                <w:r>
                                  <w:rPr>
                                    <w:rFonts w:ascii="Arial" w:hAnsi="Arial" w:cs="Arial"/>
                                    <w:sz w:val="18"/>
                                    <w:lang w:val="es-ES_tradnl"/>
                                  </w:rPr>
                                  <w:t>L</w:t>
                                </w:r>
                                <w:r w:rsidRPr="00E53788">
                                  <w:rPr>
                                    <w:rFonts w:ascii="Arial" w:hAnsi="Arial" w:cs="Arial"/>
                                    <w:sz w:val="18"/>
                                    <w:lang w:val="es-ES_tradnl"/>
                                  </w:rPr>
                                  <w:t xml:space="preserve">/G; </w:t>
                                </w:r>
                                <w:r>
                                  <w:rPr>
                                    <w:rFonts w:ascii="Arial" w:hAnsi="Arial" w:cs="Arial"/>
                                    <w:sz w:val="18"/>
                                    <w:lang w:val="es-ES_tradnl"/>
                                  </w:rPr>
                                  <w:t>L</w:t>
                                </w:r>
                                <w:r w:rsidRPr="00E53788">
                                  <w:rPr>
                                    <w:rFonts w:ascii="Arial" w:hAnsi="Arial" w:cs="Arial"/>
                                    <w:sz w:val="18"/>
                                    <w:lang w:val="es-ES_tradnl"/>
                                  </w:rPr>
                                  <w:t xml:space="preserve">/L; </w:t>
                                </w:r>
                                <w:r>
                                  <w:rPr>
                                    <w:rFonts w:ascii="Arial" w:hAnsi="Arial" w:cs="Arial"/>
                                    <w:sz w:val="18"/>
                                    <w:lang w:val="es-ES_tradnl"/>
                                  </w:rPr>
                                  <w:t>L</w:t>
                                </w:r>
                                <w:r w:rsidRPr="00E53788">
                                  <w:rPr>
                                    <w:rFonts w:ascii="Arial" w:hAnsi="Arial" w:cs="Arial"/>
                                    <w:sz w:val="18"/>
                                    <w:lang w:val="es-ES_tradnl"/>
                                  </w:rPr>
                                  <w:t>/S</w:t>
                                </w:r>
                              </w:p>
                            </w:txbxContent>
                          </wps:txbx>
                          <wps:bodyPr rot="0" vert="horz" wrap="square" lIns="91440" tIns="45720" rIns="91440" bIns="45720" anchor="t" anchorCtr="0" upright="1">
                            <a:noAutofit/>
                          </wps:bodyPr>
                        </wps:wsp>
                      </wpg:grpSp>
                      <wpg:grpSp>
                        <wpg:cNvPr id="30" name="Group 28"/>
                        <wpg:cNvGrpSpPr>
                          <a:grpSpLocks/>
                        </wpg:cNvGrpSpPr>
                        <wpg:grpSpPr bwMode="auto">
                          <a:xfrm>
                            <a:off x="1726" y="12086"/>
                            <a:ext cx="1709" cy="469"/>
                            <a:chOff x="1726" y="10815"/>
                            <a:chExt cx="1709" cy="469"/>
                          </a:xfrm>
                        </wpg:grpSpPr>
                        <wps:wsp>
                          <wps:cNvPr id="31" name="AutoShape 29"/>
                          <wps:cNvCnPr>
                            <a:cxnSpLocks noChangeShapeType="1"/>
                          </wps:cNvCnPr>
                          <wps:spPr bwMode="auto">
                            <a:xfrm flipH="1">
                              <a:off x="1726" y="11025"/>
                              <a:ext cx="224" cy="1"/>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 name="Rectangle 30"/>
                          <wps:cNvSpPr>
                            <a:spLocks noChangeArrowheads="1"/>
                          </wps:cNvSpPr>
                          <wps:spPr bwMode="auto">
                            <a:xfrm>
                              <a:off x="1950" y="10815"/>
                              <a:ext cx="1485" cy="469"/>
                            </a:xfrm>
                            <a:prstGeom prst="rect">
                              <a:avLst/>
                            </a:prstGeom>
                            <a:noFill/>
                            <a:ln w="9525">
                              <a:solidFill>
                                <a:srgbClr val="000000"/>
                              </a:solidFill>
                              <a:miter lim="800000"/>
                              <a:headEnd/>
                              <a:tailEnd/>
                            </a:ln>
                          </wps:spPr>
                          <wps:txbx>
                            <w:txbxContent>
                              <w:p w:rsidR="009E15C0" w:rsidRPr="00E53788" w:rsidRDefault="009E15C0" w:rsidP="00E53788">
                                <w:pPr>
                                  <w:spacing w:after="0" w:line="240" w:lineRule="auto"/>
                                  <w:rPr>
                                    <w:rFonts w:ascii="Arial" w:hAnsi="Arial" w:cs="Arial"/>
                                    <w:sz w:val="18"/>
                                    <w:lang w:val="es-ES_tradnl"/>
                                  </w:rPr>
                                </w:pPr>
                                <w:r>
                                  <w:rPr>
                                    <w:rFonts w:ascii="Arial" w:hAnsi="Arial" w:cs="Arial"/>
                                    <w:sz w:val="18"/>
                                    <w:lang w:val="es-ES_tradnl"/>
                                  </w:rPr>
                                  <w:t>S</w:t>
                                </w:r>
                                <w:r w:rsidRPr="00E53788">
                                  <w:rPr>
                                    <w:rFonts w:ascii="Arial" w:hAnsi="Arial" w:cs="Arial"/>
                                    <w:sz w:val="18"/>
                                    <w:lang w:val="es-ES_tradnl"/>
                                  </w:rPr>
                                  <w:t xml:space="preserve">/G; </w:t>
                                </w:r>
                                <w:r>
                                  <w:rPr>
                                    <w:rFonts w:ascii="Arial" w:hAnsi="Arial" w:cs="Arial"/>
                                    <w:sz w:val="18"/>
                                    <w:lang w:val="es-ES_tradnl"/>
                                  </w:rPr>
                                  <w:t>S</w:t>
                                </w:r>
                                <w:r w:rsidRPr="00E53788">
                                  <w:rPr>
                                    <w:rFonts w:ascii="Arial" w:hAnsi="Arial" w:cs="Arial"/>
                                    <w:sz w:val="18"/>
                                    <w:lang w:val="es-ES_tradnl"/>
                                  </w:rPr>
                                  <w:t xml:space="preserve">/L; </w:t>
                                </w:r>
                                <w:r>
                                  <w:rPr>
                                    <w:rFonts w:ascii="Arial" w:hAnsi="Arial" w:cs="Arial"/>
                                    <w:sz w:val="18"/>
                                    <w:lang w:val="es-ES_tradnl"/>
                                  </w:rPr>
                                  <w:t>S</w:t>
                                </w:r>
                                <w:r w:rsidRPr="00E53788">
                                  <w:rPr>
                                    <w:rFonts w:ascii="Arial" w:hAnsi="Arial" w:cs="Arial"/>
                                    <w:sz w:val="18"/>
                                    <w:lang w:val="es-ES_tradnl"/>
                                  </w:rPr>
                                  <w:t>/S</w:t>
                                </w:r>
                              </w:p>
                            </w:txbxContent>
                          </wps:txbx>
                          <wps:bodyPr rot="0" vert="horz" wrap="square" lIns="91440" tIns="45720" rIns="91440" bIns="45720" anchor="t" anchorCtr="0" upright="1">
                            <a:noAutofit/>
                          </wps:bodyPr>
                        </wps:wsp>
                      </wpg:grpSp>
                      <wpg:grpSp>
                        <wpg:cNvPr id="33" name="Group 31"/>
                        <wpg:cNvGrpSpPr>
                          <a:grpSpLocks/>
                        </wpg:cNvGrpSpPr>
                        <wpg:grpSpPr bwMode="auto">
                          <a:xfrm>
                            <a:off x="4997" y="10815"/>
                            <a:ext cx="1709" cy="469"/>
                            <a:chOff x="1726" y="10815"/>
                            <a:chExt cx="1709" cy="469"/>
                          </a:xfrm>
                        </wpg:grpSpPr>
                        <wps:wsp>
                          <wps:cNvPr id="34" name="AutoShape 32"/>
                          <wps:cNvCnPr>
                            <a:cxnSpLocks noChangeShapeType="1"/>
                          </wps:cNvCnPr>
                          <wps:spPr bwMode="auto">
                            <a:xfrm flipH="1">
                              <a:off x="1726" y="11025"/>
                              <a:ext cx="224" cy="1"/>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5" name="Rectangle 33"/>
                          <wps:cNvSpPr>
                            <a:spLocks noChangeArrowheads="1"/>
                          </wps:cNvSpPr>
                          <wps:spPr bwMode="auto">
                            <a:xfrm>
                              <a:off x="1950" y="10815"/>
                              <a:ext cx="1485" cy="469"/>
                            </a:xfrm>
                            <a:prstGeom prst="rect">
                              <a:avLst/>
                            </a:prstGeom>
                            <a:noFill/>
                            <a:ln w="9525">
                              <a:solidFill>
                                <a:srgbClr val="000000"/>
                              </a:solidFill>
                              <a:miter lim="800000"/>
                              <a:headEnd/>
                              <a:tailEnd/>
                            </a:ln>
                          </wps:spPr>
                          <wps:txbx>
                            <w:txbxContent>
                              <w:p w:rsidR="009E15C0" w:rsidRPr="004046C7" w:rsidRDefault="009E15C0" w:rsidP="004046C7">
                                <w:pPr>
                                  <w:spacing w:after="0" w:line="240" w:lineRule="auto"/>
                                  <w:jc w:val="center"/>
                                  <w:rPr>
                                    <w:rFonts w:ascii="Arial" w:hAnsi="Arial" w:cs="Arial"/>
                                    <w:sz w:val="16"/>
                                    <w:lang w:val="es-ES_tradnl"/>
                                  </w:rPr>
                                </w:pPr>
                                <w:r>
                                  <w:rPr>
                                    <w:rFonts w:ascii="Arial" w:hAnsi="Arial" w:cs="Arial"/>
                                    <w:sz w:val="16"/>
                                    <w:lang w:val="es-ES_tradnl"/>
                                  </w:rPr>
                                  <w:t>DILUIDA</w:t>
                                </w:r>
                              </w:p>
                            </w:txbxContent>
                          </wps:txbx>
                          <wps:bodyPr rot="0" vert="horz" wrap="square" lIns="91440" tIns="45720" rIns="91440" bIns="45720" anchor="t" anchorCtr="0" upright="1">
                            <a:noAutofit/>
                          </wps:bodyPr>
                        </wps:wsp>
                      </wpg:grpSp>
                      <wpg:grpSp>
                        <wpg:cNvPr id="36" name="Group 34"/>
                        <wpg:cNvGrpSpPr>
                          <a:grpSpLocks/>
                        </wpg:cNvGrpSpPr>
                        <wpg:grpSpPr bwMode="auto">
                          <a:xfrm>
                            <a:off x="4997" y="11396"/>
                            <a:ext cx="1828" cy="469"/>
                            <a:chOff x="1726" y="10815"/>
                            <a:chExt cx="1709" cy="469"/>
                          </a:xfrm>
                        </wpg:grpSpPr>
                        <wps:wsp>
                          <wps:cNvPr id="37" name="AutoShape 35"/>
                          <wps:cNvCnPr>
                            <a:cxnSpLocks noChangeShapeType="1"/>
                          </wps:cNvCnPr>
                          <wps:spPr bwMode="auto">
                            <a:xfrm flipH="1">
                              <a:off x="1726" y="11025"/>
                              <a:ext cx="224" cy="1"/>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 name="Rectangle 36"/>
                          <wps:cNvSpPr>
                            <a:spLocks noChangeArrowheads="1"/>
                          </wps:cNvSpPr>
                          <wps:spPr bwMode="auto">
                            <a:xfrm>
                              <a:off x="1950" y="10815"/>
                              <a:ext cx="1485" cy="469"/>
                            </a:xfrm>
                            <a:prstGeom prst="rect">
                              <a:avLst/>
                            </a:prstGeom>
                            <a:solidFill>
                              <a:schemeClr val="bg1"/>
                            </a:solidFill>
                            <a:ln w="9525">
                              <a:solidFill>
                                <a:srgbClr val="000000"/>
                              </a:solidFill>
                              <a:miter lim="800000"/>
                              <a:headEnd/>
                              <a:tailEnd/>
                            </a:ln>
                          </wps:spPr>
                          <wps:txbx>
                            <w:txbxContent>
                              <w:p w:rsidR="009E15C0" w:rsidRPr="004046C7" w:rsidRDefault="009E15C0" w:rsidP="004046C7">
                                <w:pPr>
                                  <w:spacing w:after="0" w:line="240" w:lineRule="auto"/>
                                  <w:jc w:val="center"/>
                                  <w:rPr>
                                    <w:rFonts w:ascii="Arial" w:hAnsi="Arial" w:cs="Arial"/>
                                    <w:sz w:val="16"/>
                                    <w:lang w:val="es-ES_tradnl"/>
                                  </w:rPr>
                                </w:pPr>
                                <w:r>
                                  <w:rPr>
                                    <w:rFonts w:ascii="Arial" w:hAnsi="Arial" w:cs="Arial"/>
                                    <w:sz w:val="16"/>
                                    <w:lang w:val="es-ES_tradnl"/>
                                  </w:rPr>
                                  <w:t>CONCENTRADA</w:t>
                                </w:r>
                              </w:p>
                            </w:txbxContent>
                          </wps:txbx>
                          <wps:bodyPr rot="0" vert="horz" wrap="square" lIns="91440" tIns="45720" rIns="91440" bIns="45720" anchor="t" anchorCtr="0" upright="1">
                            <a:noAutofit/>
                          </wps:bodyPr>
                        </wps:wsp>
                      </wpg:grpSp>
                      <wpg:grpSp>
                        <wpg:cNvPr id="39" name="Group 37"/>
                        <wpg:cNvGrpSpPr>
                          <a:grpSpLocks/>
                        </wpg:cNvGrpSpPr>
                        <wpg:grpSpPr bwMode="auto">
                          <a:xfrm>
                            <a:off x="4997" y="11993"/>
                            <a:ext cx="1709" cy="469"/>
                            <a:chOff x="1726" y="10815"/>
                            <a:chExt cx="1709" cy="469"/>
                          </a:xfrm>
                        </wpg:grpSpPr>
                        <wps:wsp>
                          <wps:cNvPr id="40" name="AutoShape 38"/>
                          <wps:cNvCnPr>
                            <a:cxnSpLocks noChangeShapeType="1"/>
                          </wps:cNvCnPr>
                          <wps:spPr bwMode="auto">
                            <a:xfrm flipH="1">
                              <a:off x="1726" y="11025"/>
                              <a:ext cx="224" cy="1"/>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 name="Rectangle 39"/>
                          <wps:cNvSpPr>
                            <a:spLocks noChangeArrowheads="1"/>
                          </wps:cNvSpPr>
                          <wps:spPr bwMode="auto">
                            <a:xfrm>
                              <a:off x="1950" y="10815"/>
                              <a:ext cx="1485" cy="469"/>
                            </a:xfrm>
                            <a:prstGeom prst="rect">
                              <a:avLst/>
                            </a:prstGeom>
                            <a:solidFill>
                              <a:schemeClr val="bg1"/>
                            </a:solidFill>
                            <a:ln w="9525">
                              <a:solidFill>
                                <a:srgbClr val="000000"/>
                              </a:solidFill>
                              <a:miter lim="800000"/>
                              <a:headEnd/>
                              <a:tailEnd/>
                            </a:ln>
                          </wps:spPr>
                          <wps:txbx>
                            <w:txbxContent>
                              <w:p w:rsidR="009E15C0" w:rsidRPr="004046C7" w:rsidRDefault="009E15C0" w:rsidP="004046C7">
                                <w:pPr>
                                  <w:spacing w:after="0" w:line="240" w:lineRule="auto"/>
                                  <w:jc w:val="center"/>
                                  <w:rPr>
                                    <w:rFonts w:ascii="Arial" w:hAnsi="Arial" w:cs="Arial"/>
                                    <w:sz w:val="16"/>
                                    <w:lang w:val="es-ES_tradnl"/>
                                  </w:rPr>
                                </w:pPr>
                                <w:r>
                                  <w:rPr>
                                    <w:rFonts w:ascii="Arial" w:hAnsi="Arial" w:cs="Arial"/>
                                    <w:sz w:val="16"/>
                                    <w:lang w:val="es-ES_tradnl"/>
                                  </w:rPr>
                                  <w:t>INSATURADA</w:t>
                                </w:r>
                              </w:p>
                            </w:txbxContent>
                          </wps:txbx>
                          <wps:bodyPr rot="0" vert="horz" wrap="square" lIns="91440" tIns="45720" rIns="91440" bIns="45720" anchor="t" anchorCtr="0" upright="1">
                            <a:noAutofit/>
                          </wps:bodyPr>
                        </wps:wsp>
                      </wpg:grpSp>
                      <wpg:grpSp>
                        <wpg:cNvPr id="42" name="Group 40"/>
                        <wpg:cNvGrpSpPr>
                          <a:grpSpLocks/>
                        </wpg:cNvGrpSpPr>
                        <wpg:grpSpPr bwMode="auto">
                          <a:xfrm>
                            <a:off x="4997" y="12555"/>
                            <a:ext cx="1709" cy="469"/>
                            <a:chOff x="1726" y="10815"/>
                            <a:chExt cx="1709" cy="469"/>
                          </a:xfrm>
                        </wpg:grpSpPr>
                        <wps:wsp>
                          <wps:cNvPr id="43" name="AutoShape 41"/>
                          <wps:cNvCnPr>
                            <a:cxnSpLocks noChangeShapeType="1"/>
                          </wps:cNvCnPr>
                          <wps:spPr bwMode="auto">
                            <a:xfrm flipH="1">
                              <a:off x="1726" y="11025"/>
                              <a:ext cx="224" cy="1"/>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4" name="Rectangle 42"/>
                          <wps:cNvSpPr>
                            <a:spLocks noChangeArrowheads="1"/>
                          </wps:cNvSpPr>
                          <wps:spPr bwMode="auto">
                            <a:xfrm>
                              <a:off x="1950" y="10815"/>
                              <a:ext cx="1485" cy="469"/>
                            </a:xfrm>
                            <a:prstGeom prst="rect">
                              <a:avLst/>
                            </a:prstGeom>
                            <a:solidFill>
                              <a:schemeClr val="bg1"/>
                            </a:solidFill>
                            <a:ln w="9525">
                              <a:solidFill>
                                <a:srgbClr val="000000"/>
                              </a:solidFill>
                              <a:miter lim="800000"/>
                              <a:headEnd/>
                              <a:tailEnd/>
                            </a:ln>
                          </wps:spPr>
                          <wps:txbx>
                            <w:txbxContent>
                              <w:p w:rsidR="009E15C0" w:rsidRPr="004046C7" w:rsidRDefault="009E15C0" w:rsidP="004046C7">
                                <w:pPr>
                                  <w:spacing w:after="0" w:line="240" w:lineRule="auto"/>
                                  <w:jc w:val="center"/>
                                  <w:rPr>
                                    <w:rFonts w:ascii="Arial" w:hAnsi="Arial" w:cs="Arial"/>
                                    <w:sz w:val="16"/>
                                    <w:lang w:val="es-ES_tradnl"/>
                                  </w:rPr>
                                </w:pPr>
                                <w:r>
                                  <w:rPr>
                                    <w:rFonts w:ascii="Arial" w:hAnsi="Arial" w:cs="Arial"/>
                                    <w:sz w:val="16"/>
                                    <w:lang w:val="es-ES_tradnl"/>
                                  </w:rPr>
                                  <w:t>SATURADA</w:t>
                                </w:r>
                              </w:p>
                            </w:txbxContent>
                          </wps:txbx>
                          <wps:bodyPr rot="0" vert="horz" wrap="square" lIns="91440" tIns="45720" rIns="91440" bIns="45720" anchor="t" anchorCtr="0" upright="1">
                            <a:noAutofit/>
                          </wps:bodyPr>
                        </wps:wsp>
                      </wpg:grpSp>
                      <wpg:grpSp>
                        <wpg:cNvPr id="45" name="Group 43"/>
                        <wpg:cNvGrpSpPr>
                          <a:grpSpLocks/>
                        </wpg:cNvGrpSpPr>
                        <wpg:grpSpPr bwMode="auto">
                          <a:xfrm>
                            <a:off x="4997" y="13136"/>
                            <a:ext cx="2053" cy="469"/>
                            <a:chOff x="1726" y="10815"/>
                            <a:chExt cx="1709" cy="469"/>
                          </a:xfrm>
                        </wpg:grpSpPr>
                        <wps:wsp>
                          <wps:cNvPr id="46" name="AutoShape 44"/>
                          <wps:cNvCnPr>
                            <a:cxnSpLocks noChangeShapeType="1"/>
                          </wps:cNvCnPr>
                          <wps:spPr bwMode="auto">
                            <a:xfrm flipH="1">
                              <a:off x="1726" y="11025"/>
                              <a:ext cx="224" cy="1"/>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7" name="Rectangle 45"/>
                          <wps:cNvSpPr>
                            <a:spLocks noChangeArrowheads="1"/>
                          </wps:cNvSpPr>
                          <wps:spPr bwMode="auto">
                            <a:xfrm>
                              <a:off x="1950" y="10815"/>
                              <a:ext cx="1485" cy="469"/>
                            </a:xfrm>
                            <a:prstGeom prst="rect">
                              <a:avLst/>
                            </a:prstGeom>
                            <a:solidFill>
                              <a:schemeClr val="bg1"/>
                            </a:solidFill>
                            <a:ln w="9525">
                              <a:solidFill>
                                <a:srgbClr val="000000"/>
                              </a:solidFill>
                              <a:miter lim="800000"/>
                              <a:headEnd/>
                              <a:tailEnd/>
                            </a:ln>
                          </wps:spPr>
                          <wps:txbx>
                            <w:txbxContent>
                              <w:p w:rsidR="009E15C0" w:rsidRPr="004046C7" w:rsidRDefault="009E15C0" w:rsidP="004046C7">
                                <w:pPr>
                                  <w:spacing w:after="0" w:line="240" w:lineRule="auto"/>
                                  <w:jc w:val="center"/>
                                  <w:rPr>
                                    <w:rFonts w:ascii="Arial" w:hAnsi="Arial" w:cs="Arial"/>
                                    <w:sz w:val="16"/>
                                    <w:lang w:val="es-ES_tradnl"/>
                                  </w:rPr>
                                </w:pPr>
                                <w:r>
                                  <w:rPr>
                                    <w:rFonts w:ascii="Arial" w:hAnsi="Arial" w:cs="Arial"/>
                                    <w:sz w:val="16"/>
                                    <w:lang w:val="es-ES_tradnl"/>
                                  </w:rPr>
                                  <w:t>SOBRESATURADA</w:t>
                                </w:r>
                              </w:p>
                            </w:txbxContent>
                          </wps:txbx>
                          <wps:bodyPr rot="0" vert="horz" wrap="square" lIns="91440" tIns="45720" rIns="91440" bIns="45720" anchor="t" anchorCtr="0" upright="1">
                            <a:noAutofit/>
                          </wps:bodyPr>
                        </wps:wsp>
                      </wpg:grpSp>
                      <wps:wsp>
                        <wps:cNvPr id="48" name="AutoShape 46"/>
                        <wps:cNvCnPr>
                          <a:cxnSpLocks noChangeShapeType="1"/>
                        </wps:cNvCnPr>
                        <wps:spPr bwMode="auto">
                          <a:xfrm flipH="1">
                            <a:off x="8310" y="11026"/>
                            <a:ext cx="2535" cy="1"/>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9" name="AutoShape 47"/>
                        <wps:cNvCnPr>
                          <a:cxnSpLocks noChangeShapeType="1"/>
                        </wps:cNvCnPr>
                        <wps:spPr bwMode="auto">
                          <a:xfrm flipV="1">
                            <a:off x="8310" y="11010"/>
                            <a:ext cx="1" cy="514"/>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0" name="AutoShape 48"/>
                        <wps:cNvCnPr>
                          <a:cxnSpLocks noChangeShapeType="1"/>
                        </wps:cNvCnPr>
                        <wps:spPr bwMode="auto">
                          <a:xfrm flipV="1">
                            <a:off x="10844" y="11010"/>
                            <a:ext cx="1" cy="514"/>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1" name="Rectangle 49"/>
                        <wps:cNvSpPr>
                          <a:spLocks noChangeArrowheads="1"/>
                        </wps:cNvSpPr>
                        <wps:spPr bwMode="auto">
                          <a:xfrm>
                            <a:off x="7815" y="11524"/>
                            <a:ext cx="1230" cy="581"/>
                          </a:xfrm>
                          <a:prstGeom prst="rect">
                            <a:avLst/>
                          </a:prstGeom>
                          <a:solidFill>
                            <a:schemeClr val="bg1"/>
                          </a:solidFill>
                          <a:ln w="9525">
                            <a:solidFill>
                              <a:srgbClr val="000000"/>
                            </a:solidFill>
                            <a:miter lim="800000"/>
                            <a:headEnd/>
                            <a:tailEnd/>
                          </a:ln>
                        </wps:spPr>
                        <wps:txbx>
                          <w:txbxContent>
                            <w:p w:rsidR="009E15C0" w:rsidRPr="004046C7" w:rsidRDefault="009E15C0" w:rsidP="004046C7">
                              <w:pPr>
                                <w:spacing w:after="0" w:line="240" w:lineRule="auto"/>
                                <w:jc w:val="center"/>
                                <w:rPr>
                                  <w:rFonts w:ascii="Arial" w:hAnsi="Arial" w:cs="Arial"/>
                                  <w:sz w:val="16"/>
                                  <w:lang w:val="es-ES_tradnl"/>
                                </w:rPr>
                              </w:pPr>
                              <w:r w:rsidRPr="004046C7">
                                <w:rPr>
                                  <w:rFonts w:ascii="Arial" w:hAnsi="Arial" w:cs="Arial"/>
                                  <w:sz w:val="16"/>
                                  <w:lang w:val="es-ES_tradnl"/>
                                </w:rPr>
                                <w:t>UNIDADES FÍSICAS</w:t>
                              </w:r>
                            </w:p>
                          </w:txbxContent>
                        </wps:txbx>
                        <wps:bodyPr rot="0" vert="horz" wrap="square" lIns="91440" tIns="45720" rIns="91440" bIns="45720" anchor="t" anchorCtr="0" upright="1">
                          <a:noAutofit/>
                        </wps:bodyPr>
                      </wps:wsp>
                      <wps:wsp>
                        <wps:cNvPr id="52" name="Rectangle 50"/>
                        <wps:cNvSpPr>
                          <a:spLocks noChangeArrowheads="1"/>
                        </wps:cNvSpPr>
                        <wps:spPr bwMode="auto">
                          <a:xfrm>
                            <a:off x="10200" y="11505"/>
                            <a:ext cx="1230" cy="581"/>
                          </a:xfrm>
                          <a:prstGeom prst="rect">
                            <a:avLst/>
                          </a:prstGeom>
                          <a:solidFill>
                            <a:schemeClr val="bg1"/>
                          </a:solidFill>
                          <a:ln w="9525">
                            <a:solidFill>
                              <a:srgbClr val="000000"/>
                            </a:solidFill>
                            <a:miter lim="800000"/>
                            <a:headEnd/>
                            <a:tailEnd/>
                          </a:ln>
                        </wps:spPr>
                        <wps:txbx>
                          <w:txbxContent>
                            <w:p w:rsidR="009E15C0" w:rsidRDefault="009E15C0" w:rsidP="004046C7">
                              <w:pPr>
                                <w:spacing w:after="0" w:line="240" w:lineRule="auto"/>
                                <w:jc w:val="center"/>
                                <w:rPr>
                                  <w:rFonts w:ascii="Arial" w:hAnsi="Arial" w:cs="Arial"/>
                                  <w:sz w:val="16"/>
                                  <w:lang w:val="es-ES_tradnl"/>
                                </w:rPr>
                              </w:pPr>
                              <w:r w:rsidRPr="004046C7">
                                <w:rPr>
                                  <w:rFonts w:ascii="Arial" w:hAnsi="Arial" w:cs="Arial"/>
                                  <w:sz w:val="16"/>
                                  <w:lang w:val="es-ES_tradnl"/>
                                </w:rPr>
                                <w:t xml:space="preserve">UNIDADES </w:t>
                              </w:r>
                            </w:p>
                            <w:p w:rsidR="009E15C0" w:rsidRPr="004046C7" w:rsidRDefault="009E15C0" w:rsidP="004046C7">
                              <w:pPr>
                                <w:spacing w:after="0" w:line="240" w:lineRule="auto"/>
                                <w:jc w:val="center"/>
                                <w:rPr>
                                  <w:rFonts w:ascii="Arial" w:hAnsi="Arial" w:cs="Arial"/>
                                  <w:sz w:val="16"/>
                                  <w:lang w:val="es-ES_tradnl"/>
                                </w:rPr>
                              </w:pPr>
                              <w:r>
                                <w:rPr>
                                  <w:rFonts w:ascii="Arial" w:hAnsi="Arial" w:cs="Arial"/>
                                  <w:sz w:val="16"/>
                                  <w:lang w:val="es-ES_tradnl"/>
                                </w:rPr>
                                <w:t>QUÍMICAS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28.05pt;margin-top:11pt;width:506.25pt;height:358.5pt;z-index:-251658240" coordorigin="1305,6435" coordsize="10125,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">
                <v:shapetype id="_x0000_t32" coordsize="21600,21600" o:spt="32" o:oned="t" path="m,l21600,21600e" filled="f">
                  <v:path arrowok="t" fillok="f" o:connecttype="none"/>
                  <o:lock v:ext="edit" shapetype="t"/>
                </v:shapetype>
                <v:shape id="AutoShape 3" o:spid="_x0000_s1027" type="#_x0000_t32" style="position:absolute;left:2850;top:9314;width:67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MFvMIAAADaAAAADwAAAGRycy9kb3ducmV2LnhtbESPwWrDMBBE74H+g9hCb4ns0ITgRgmh&#10;tWnIrXZ6X6yNbSKtjKXa7t9XhUKPw8y8YfbH2Rox0uA7xwrSVQKCuHa640bBtSqWOxA+IGs0jknB&#10;N3k4Hh4We8y0m/iDxjI0IkLYZ6igDaHPpPR1Sxb9yvXE0bu5wWKIcmikHnCKcGvkOkm20mLHcaHF&#10;nl5bqu/ll1XQl+M2fc/1qSrW+eZt8uaSXj6VenqcTy8gAs3hP/zXPmsFz/B7Jd4Aef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MFvMIAAADaAAAADwAAAAAAAAAAAAAA&#10;AAChAgAAZHJzL2Rvd25yZXYueG1sUEsFBgAAAAAEAAQA+QAAAJADAAAAAA==&#10;" strokeweight="2.5pt">
                  <v:shadow color="#868686"/>
                </v:shape>
                <v:rect id="Rectangle 4" o:spid="_x0000_s1028" style="position:absolute;left:4995;top:7605;width:243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S8IA&#10;AADaAAAADwAAAGRycy9kb3ducmV2LnhtbESPwWrDMBBE74X8g9hALqWRbUgpTpQQCiW92i2lx8Xa&#10;WI6tlbHU2M7XR4VCj8PMvGF2h8l24kqDbxwrSNcJCOLK6YZrBZ8fb08vIHxA1tg5JgUzeTjsFw87&#10;zLUbuaBrGWoRIexzVGBC6HMpfWXIol+7njh6ZzdYDFEOtdQDjhFuO5klybO02HBcMNjTq6GqLX+s&#10;Apuluk2/uP2+FPVc3E7anB6DUqvldNyCCDSF//Bf+10r2MDvlXg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L9LwgAAANoAAAAPAAAAAAAAAAAAAAAAAJgCAABkcnMvZG93&#10;bnJldi54bWxQSwUGAAAAAAQABAD1AAAAhwMAAAAA&#10;" fillcolor="white [3212]" strokeweight="5pt">
                  <v:stroke linestyle="thickThin"/>
                  <v:shadow color="#868686"/>
                  <v:textbox>
                    <w:txbxContent>
                      <w:p w:rsidR="009E15C0" w:rsidRPr="00291844" w:rsidRDefault="009E15C0" w:rsidP="00291844">
                        <w:pPr>
                          <w:spacing w:after="0" w:line="240" w:lineRule="auto"/>
                          <w:jc w:val="center"/>
                          <w:rPr>
                            <w:rFonts w:ascii="Arial" w:hAnsi="Arial" w:cs="Arial"/>
                            <w:b/>
                            <w:sz w:val="16"/>
                            <w:szCs w:val="16"/>
                            <w:lang w:val="es-ES_tradnl"/>
                          </w:rPr>
                        </w:pPr>
                        <w:r w:rsidRPr="00291844">
                          <w:rPr>
                            <w:rFonts w:ascii="Arial" w:hAnsi="Arial" w:cs="Arial"/>
                            <w:b/>
                            <w:sz w:val="16"/>
                            <w:szCs w:val="16"/>
                            <w:lang w:val="es-ES_tradnl"/>
                          </w:rPr>
                          <w:t>MEZCLAS HOMOGENEAS</w:t>
                        </w:r>
                      </w:p>
                      <w:p w:rsidR="009E15C0" w:rsidRPr="00291844" w:rsidRDefault="009E15C0" w:rsidP="00291844">
                        <w:pPr>
                          <w:spacing w:after="0" w:line="240" w:lineRule="auto"/>
                          <w:jc w:val="center"/>
                          <w:rPr>
                            <w:rFonts w:ascii="Arial" w:hAnsi="Arial" w:cs="Arial"/>
                            <w:b/>
                            <w:sz w:val="16"/>
                            <w:szCs w:val="16"/>
                            <w:lang w:val="es-ES_tradnl"/>
                          </w:rPr>
                        </w:pPr>
                        <w:r w:rsidRPr="00291844">
                          <w:rPr>
                            <w:rFonts w:ascii="Arial" w:hAnsi="Arial" w:cs="Arial"/>
                            <w:b/>
                            <w:sz w:val="16"/>
                            <w:szCs w:val="16"/>
                            <w:lang w:val="es-ES_tradnl"/>
                          </w:rPr>
                          <w:t>SOLUCIONES</w:t>
                        </w:r>
                      </w:p>
                    </w:txbxContent>
                  </v:textbox>
                </v:rect>
                <v:shape id="AutoShape 5" o:spid="_x0000_s1029" type="#_x0000_t32" style="position:absolute;left:6224;top:6930;width:2;height:67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UUcEAAADaAAAADwAAAGRycy9kb3ducmV2LnhtbESPQYvCMBSE7wv+h/CEva2pLshSjbII&#10;Fa9aEY+P5tmWbV5iEm3dX78RhD0OM/MNs1wPphN38qG1rGA6yUAQV1a3XCs4lsXHF4gQkTV2lknB&#10;gwKsV6O3Jeba9ryn+yHWIkE45KigidHlUoaqIYNhYh1x8i7WG4xJ+lpqj32Cm07OsmwuDbacFhp0&#10;tGmo+jncjIJzX/Zmt/8tynB7bK+fbls4f1LqfTx8L0BEGuJ/+NXeaQVzeF5JN0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65RRwQAAANoAAAAPAAAAAAAAAAAAAAAA&#10;AKECAABkcnMvZG93bnJldi54bWxQSwUGAAAAAAQABAD5AAAAjwMAAAAA&#10;" strokeweight="2.5pt">
                  <v:shadow color="#868686"/>
                </v:shape>
                <v:shape id="AutoShape 6" o:spid="_x0000_s1030" type="#_x0000_t32" style="position:absolute;left:6225;top:8295;width:1;height:10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4NfsEAAADaAAAADwAAAGRycy9kb3ducmV2LnhtbESPQWvCQBCF7wX/wzJCb3ViD1aiq5SC&#10;aG8avXgbsmOSNjsbMltN/323IHh8vPe+x1uuB9+aK/faBLEwnWRgWMrgGqksnI6blzkYjSSO2iBs&#10;4ZcV1qvR05JyF25y4GsRK5MgojlZqGPsckQta/akk9CxJO8Sek8xyb5C19MtwX2Lr1k2Q0+NpIWa&#10;Ov6oufwufryF7XH/hcUWd4f952WG0upZdW7t83h4X4CJPMRH+N7eOQtv8H8l3QB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zg1+wQAAANoAAAAPAAAAAAAAAAAAAAAA&#10;AKECAABkcnMvZG93bnJldi54bWxQSwUGAAAAAAQABAD5AAAAjwMAAAAA&#10;" strokeweight="2.5pt">
                  <v:shadow color="#868686"/>
                </v:shape>
                <v:shape id="AutoShape 7" o:spid="_x0000_s1031" type="#_x0000_t32" style="position:absolute;left:4485;top:7921;width:4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GZDL4AAADaAAAADwAAAGRycy9kb3ducmV2LnhtbERPTWvCQBC9F/wPyxR6aybtQSS6ihSK&#10;9qbRi7chOybR7GzIrJr+++6h4PHxvher0XfmzoO2QSx8ZDkYliq4VmoLx8P3+wyMRhJHXRC28MsK&#10;q+XkZUGFCw/Z872MtUkhogVZaGLsC0StGvakWehZEncOg6eY4FCjG+iRwn2Hn3k+RU+tpIaGev5q&#10;uLqWN29hc9hdsNzgdr/7OU9ROj2pzqx9ex3XczCRx/gU/7u3zkLamq6kG4DL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UZkMvgAAANoAAAAPAAAAAAAAAAAAAAAAAKEC&#10;AABkcnMvZG93bnJldi54bWxQSwUGAAAAAAQABAD5AAAAjAMAAAAA&#10;" strokeweight="2.5pt">
                  <v:shadow color="#868686"/>
                </v:shape>
                <v:shape id="AutoShape 8" o:spid="_x0000_s1032" type="#_x0000_t32" style="position:absolute;left:7425;top:7920;width:72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08l8EAAADaAAAADwAAAGRycy9kb3ducmV2LnhtbESPQWvCQBCF7wX/wzJCb3ViD6LRVUpB&#10;tDeNXrwN2TFJm50Nma2m/75bKHh8vPe+x1ttBt+aG/faBLEwnWRgWMrgGqksnE/blzkYjSSO2iBs&#10;4YcVNuvR04pyF+5y5FsRK5MgojlZqGPsckQta/akk9CxJO8aek8xyb5C19M9wX2Lr1k2Q0+NpIWa&#10;On6vufwqvr2F3enwicUO98fDx3WG0upFdW7t83h4W4KJPMRH+L+9dxYW8Hcl3Q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HTyXwQAAANoAAAAPAAAAAAAAAAAAAAAA&#10;AKECAABkcnMvZG93bnJldi54bWxQSwUGAAAAAAQABAD5AAAAjwMAAAAA&#10;" strokeweight="2.5pt">
                  <v:shadow color="#868686"/>
                </v:shape>
                <v:shape id="AutoShape 9" o:spid="_x0000_s1033" type="#_x0000_t32" style="position:absolute;left:7680;top:7669;width:135;height:4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0QTcIAAADbAAAADwAAAGRycy9kb3ducmV2LnhtbESPMU/DQAyFdyT+w8lIbNSBoapCr1WF&#10;hFq2NmXpZuXcJDTni+KjDf8eD0hstt7ze5+X6yn27sqjdkk8PM8KcCx1Cp00Hj6P708LcJpJAvVJ&#10;2MMPK6xX93dLKkO6yYGvVW6chYiW5KHNeSgRtW45ks7SwGLaOY2Rsq1jg2Gkm4XHHl+KYo6ROrGG&#10;lgZ+a7m+VN/Rw/a4/8Jqi7vD/uM8R+n1pLrw/vFh2ryCyzzlf/Pf9S4YvtHbLzY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0QTcIAAADbAAAADwAAAAAAAAAAAAAA&#10;AAChAgAAZHJzL2Rvd25yZXYueG1sUEsFBgAAAAAEAAQA+QAAAJADAAAAAA==&#10;" strokeweight="2.5pt">
                  <v:shadow color="#868686"/>
                </v:shape>
                <v:rect id="Rectangle 10" o:spid="_x0000_s1034" style="position:absolute;left:5565;top:6435;width:13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1GRsIA&#10;AADbAAAADwAAAGRycy9kb3ducmV2LnhtbERP22rCQBB9L/Qflin4ppso2BJdQylYKmhJrR8wZsck&#10;mp2N2dXEfn23IPRtDuc687Q3tbhS6yrLCuJRBII4t7riQsHuezl8AeE8ssbaMim4kYN08fgwx0Tb&#10;jr/ouvWFCCHsElRQet8kUrq8JINuZBviwB1sa9AH2BZSt9iFcFPLcRRNpcGKQ0OJDb2VlJ+2F6Pg&#10;OMlWG6Kf6DN7X59pt9ybPT8rNXjqX2cgPPX+X3x3f+gwP4a/X8I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UZGwgAAANsAAAAPAAAAAAAAAAAAAAAAAJgCAABkcnMvZG93&#10;bnJldi54bWxQSwUGAAAAAAQABAD1AAAAhwMAAAAA&#10;" fillcolor="white [3212]">
                  <v:textbox>
                    <w:txbxContent>
                      <w:p w:rsidR="009E15C0" w:rsidRPr="00EF47F1" w:rsidRDefault="009E15C0" w:rsidP="00291844">
                        <w:pPr>
                          <w:jc w:val="center"/>
                          <w:rPr>
                            <w:lang w:val="es-ES_tradnl"/>
                          </w:rPr>
                        </w:pPr>
                        <w:r>
                          <w:rPr>
                            <w:lang w:val="es-ES_tradnl"/>
                          </w:rPr>
                          <w:t>MEZCLAS</w:t>
                        </w:r>
                      </w:p>
                    </w:txbxContent>
                  </v:textbox>
                </v:rect>
                <v:rect id="Rectangle 11" o:spid="_x0000_s1035" style="position:absolute;left:1305;top:6930;width:3180;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McIA&#10;AADbAAAADwAAAGRycy9kb3ducmV2LnhtbERP22rCQBB9L/Qflin4pptG0BJdQylYKliJ1g8Ys2MS&#10;zc6m2dWk/fquIPRtDuc687Q3tbhS6yrLCp5HEQji3OqKCwX7r+XwBYTzyBpry6Tghxyki8eHOSba&#10;dryl684XIoSwS1BB6X2TSOnykgy6kW2IA3e0rUEfYFtI3WIXwk0t4yiaSIMVh4YSG3orKT/vLkbB&#10;aZytPol+o032vv6m/fJgDjxVavDUv85AeOr9v/ju/tBhfgy3X8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9gxwgAAANsAAAAPAAAAAAAAAAAAAAAAAJgCAABkcnMvZG93&#10;bnJldi54bWxQSwUGAAAAAAQABAD1AAAAhwMAAAAA&#10;" fillcolor="white [3212]">
                  <v:textbox>
                    <w:txbxContent>
                      <w:p w:rsidR="009E15C0" w:rsidRPr="001773F3" w:rsidRDefault="009E15C0" w:rsidP="009E15C0">
                        <w:pPr>
                          <w:numPr>
                            <w:ilvl w:val="0"/>
                            <w:numId w:val="3"/>
                          </w:numPr>
                          <w:rPr>
                            <w:rFonts w:ascii="Arial" w:hAnsi="Arial" w:cs="Arial"/>
                            <w:sz w:val="16"/>
                            <w:szCs w:val="16"/>
                            <w:lang w:val="es-ES_tradnl"/>
                          </w:rPr>
                        </w:pPr>
                        <w:r>
                          <w:rPr>
                            <w:rFonts w:ascii="Arial" w:hAnsi="Arial" w:cs="Arial"/>
                            <w:sz w:val="16"/>
                            <w:szCs w:val="16"/>
                            <w:lang w:val="es-ES_tradnl"/>
                          </w:rPr>
                          <w:t>Propiedades químicas de la solución no cambian.</w:t>
                        </w:r>
                      </w:p>
                      <w:p w:rsidR="009E15C0" w:rsidRDefault="009E15C0" w:rsidP="009E15C0">
                        <w:pPr>
                          <w:numPr>
                            <w:ilvl w:val="0"/>
                            <w:numId w:val="3"/>
                          </w:numPr>
                          <w:rPr>
                            <w:rFonts w:ascii="Arial" w:hAnsi="Arial" w:cs="Arial"/>
                            <w:sz w:val="16"/>
                            <w:szCs w:val="16"/>
                            <w:lang w:val="es-ES_tradnl"/>
                          </w:rPr>
                        </w:pPr>
                        <w:r>
                          <w:rPr>
                            <w:rFonts w:ascii="Arial" w:hAnsi="Arial" w:cs="Arial"/>
                            <w:sz w:val="16"/>
                            <w:szCs w:val="16"/>
                            <w:lang w:val="es-ES_tradnl"/>
                          </w:rPr>
                          <w:t>Formados por la interacción de un soluto y un solvente.</w:t>
                        </w:r>
                      </w:p>
                      <w:p w:rsidR="009E15C0" w:rsidRDefault="009E15C0" w:rsidP="009E15C0">
                        <w:pPr>
                          <w:numPr>
                            <w:ilvl w:val="0"/>
                            <w:numId w:val="3"/>
                          </w:numPr>
                          <w:rPr>
                            <w:rFonts w:ascii="Arial" w:hAnsi="Arial" w:cs="Arial"/>
                            <w:sz w:val="16"/>
                            <w:szCs w:val="16"/>
                            <w:lang w:val="es-ES_tradnl"/>
                          </w:rPr>
                        </w:pPr>
                        <w:r>
                          <w:rPr>
                            <w:rFonts w:ascii="Arial" w:hAnsi="Arial" w:cs="Arial"/>
                            <w:sz w:val="16"/>
                            <w:szCs w:val="16"/>
                            <w:lang w:val="es-ES_tradnl"/>
                          </w:rPr>
                          <w:t>Presentan una sola fase.</w:t>
                        </w:r>
                      </w:p>
                      <w:p w:rsidR="009E15C0" w:rsidRPr="001773F3" w:rsidRDefault="009E15C0" w:rsidP="00E53788">
                        <w:pPr>
                          <w:ind w:left="360"/>
                          <w:rPr>
                            <w:rFonts w:ascii="Arial" w:hAnsi="Arial" w:cs="Arial"/>
                            <w:sz w:val="16"/>
                            <w:szCs w:val="16"/>
                            <w:lang w:val="es-ES_tradnl"/>
                          </w:rPr>
                        </w:pPr>
                      </w:p>
                    </w:txbxContent>
                  </v:textbox>
                </v:rect>
                <v:rect id="Rectangle 12" o:spid="_x0000_s1036" style="position:absolute;left:8145;top:7695;width:2475;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9qsEA&#10;AADbAAAADwAAAGRycy9kb3ducmV2LnhtbERP24rCMBB9F/Yfwiz4pumuoEs1yrKgKKio6weMzdhW&#10;m0ltola/3giCb3M41xmMalOIC1Uut6zgqx2BIE6szjlVsP0ft35AOI+ssbBMCm7kYDT8aAww1vbK&#10;a7psfCpCCLsYFWTel7GULsnIoGvbkjhwe1sZ9AFWqdQVXkO4KeR3FHWlwZxDQ4Yl/WWUHDdno+DQ&#10;Wc0WRPdouZrMT7Qd78yOe0o1P+vfPghPtX+LX+6pDvM78PwlHCCH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TfarBAAAA2wAAAA8AAAAAAAAAAAAAAAAAmAIAAGRycy9kb3du&#10;cmV2LnhtbFBLBQYAAAAABAAEAPUAAACGAwAAAAA=&#10;" fillcolor="white [3212]">
                  <v:textbox>
                    <w:txbxContent>
                      <w:p w:rsidR="009E15C0" w:rsidRPr="00291844" w:rsidRDefault="009E15C0" w:rsidP="00291844">
                        <w:pPr>
                          <w:spacing w:after="0" w:line="240" w:lineRule="auto"/>
                          <w:rPr>
                            <w:rFonts w:ascii="Arial" w:hAnsi="Arial" w:cs="Arial"/>
                            <w:sz w:val="20"/>
                            <w:lang w:val="es-ES_tradnl"/>
                          </w:rPr>
                        </w:pPr>
                        <w:r w:rsidRPr="00291844">
                          <w:rPr>
                            <w:rFonts w:ascii="Arial" w:hAnsi="Arial" w:cs="Arial"/>
                            <w:sz w:val="20"/>
                            <w:lang w:val="es-ES_tradnl"/>
                          </w:rPr>
                          <w:t>Mezclas heterogéneas</w:t>
                        </w:r>
                      </w:p>
                    </w:txbxContent>
                  </v:textbox>
                </v:rect>
                <v:shape id="AutoShape 13" o:spid="_x0000_s1037" type="#_x0000_t32" style="position:absolute;left:6226;top:9314;width:0;height:4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YWTr8AAADbAAAADwAAAGRycy9kb3ducmV2LnhtbERPTWvCQBC9C/0PyxS86aSliKSuUgpF&#10;e9PopbchOybR7GzIbDX++25B8DaP9zmL1eBbc+FemyAWXqYZGJYyuEYqC4f912QORiOJozYIW7ix&#10;wmr5NFpQ7sJVdnwpYmVSiGhOFuoYuxxRy5o96TR0LIk7ht5TTLCv0PV0TeG+xdcsm6GnRlJDTR1/&#10;1lyei19vYb3fnrBY42a3/T7OUFr9UZ1bO34ePt7BRB7iQ3x3b1ya/wb/v6QDcP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gYWTr8AAADbAAAADwAAAAAAAAAAAAAAAACh&#10;AgAAZHJzL2Rvd25yZXYueG1sUEsFBgAAAAAEAAQA+QAAAI0DAAAAAA==&#10;" strokeweight="2.5pt">
                  <v:shadow color="#868686"/>
                </v:shape>
                <v:shape id="AutoShape 14" o:spid="_x0000_s1038" type="#_x0000_t32" style="position:absolute;left:2850;top:9314;width:0;height:4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qz1b8AAADbAAAADwAAAGRycy9kb3ducmV2LnhtbERPTWvCQBC9C/0PyxS86aSFiqSuUgpF&#10;e9PopbchOybR7GzIbDX++25B8DaP9zmL1eBbc+FemyAWXqYZGJYyuEYqC4f912QORiOJozYIW7ix&#10;wmr5NFpQ7sJVdnwpYmVSiGhOFuoYuxxRy5o96TR0LIk7ht5TTLCv0PV0TeG+xdcsm6GnRlJDTR1/&#10;1lyei19vYb3fnrBY42a3/T7OUFr9UZ1bO34ePt7BRB7iQ3x3b1ya/wb/v6QDcP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Uqz1b8AAADbAAAADwAAAAAAAAAAAAAAAACh&#10;AgAAZHJzL2Rvd25yZXYueG1sUEsFBgAAAAAEAAQA+QAAAI0DAAAAAA==&#10;" strokeweight="2.5pt">
                  <v:shadow color="#868686"/>
                </v:shape>
                <v:shape id="AutoShape 15" o:spid="_x0000_s1039" type="#_x0000_t32" style="position:absolute;left:9630;top:9314;width:0;height:4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gtor8AAADbAAAADwAAAGRycy9kb3ducmV2LnhtbERPTWvCQBC9F/oflil4qxN7CJK6SimI&#10;etPYS29Ddkyi2dmQ2Wr8926h0Ns83ucsVqPvzJUHbYNYmE0zMCxVcK3UFr6O69c5GI0kjrogbOHO&#10;Cqvl89OCChducuBrGWuTQkQLstDE2BeIWjXsSaehZ0ncKQyeYoJDjW6gWwr3Hb5lWY6eWkkNDfX8&#10;2XB1KX+8hc1xf8Zyg9vDfnfKUTr9Vp1bO3kZP97BRB7jv/jPvXVpfg6/v6QDcP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Zgtor8AAADbAAAADwAAAAAAAAAAAAAAAACh&#10;AgAAZHJzL2Rvd25yZXYueG1sUEsFBgAAAAAEAAQA+QAAAI0DAAAAAA==&#10;" strokeweight="2.5pt">
                  <v:shadow color="#868686"/>
                </v:shape>
                <v:rect id="Rectangle 16" o:spid="_x0000_s1040" style="position:absolute;left:1530;top:9732;width:2595;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h7qcIA&#10;AADbAAAADwAAAGRycy9kb3ducmV2LnhtbERP22rCQBB9L/Qflin0rW60oBKzEREsLVSxmg+YZMck&#10;mp1Ns1uNfr1bKPRtDuc6ybw3jThT52rLCoaDCARxYXXNpYJsv3qZgnAeWWNjmRRcycE8fXxIMNb2&#10;wl903vlShBB2MSqovG9jKV1RkUE3sC1x4A62M+gD7EqpO7yEcNPIURSNpcGaQ0OFLS0rKk67H6Pg&#10;+Lr9WBPdos327fObslVucp4o9fzUL2YgPPX+X/znftdh/gR+fwkH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KHupwgAAANsAAAAPAAAAAAAAAAAAAAAAAJgCAABkcnMvZG93&#10;bnJldi54bWxQSwUGAAAAAAQABAD1AAAAhwMAAAAA&#10;" fillcolor="white [3212]">
                  <v:textbox>
                    <w:txbxContent>
                      <w:p w:rsidR="009E15C0" w:rsidRDefault="009E15C0" w:rsidP="00E53788">
                        <w:pPr>
                          <w:spacing w:after="0" w:line="240" w:lineRule="auto"/>
                          <w:jc w:val="center"/>
                          <w:rPr>
                            <w:rFonts w:ascii="Arial" w:hAnsi="Arial" w:cs="Arial"/>
                            <w:b/>
                            <w:sz w:val="16"/>
                            <w:szCs w:val="20"/>
                            <w:lang w:val="es-ES_tradnl"/>
                          </w:rPr>
                        </w:pPr>
                        <w:r>
                          <w:rPr>
                            <w:rFonts w:ascii="Arial" w:hAnsi="Arial" w:cs="Arial"/>
                            <w:b/>
                            <w:sz w:val="16"/>
                            <w:szCs w:val="20"/>
                            <w:lang w:val="es-ES_tradnl"/>
                          </w:rPr>
                          <w:t>TIPOS DE SOLUCIÓN</w:t>
                        </w:r>
                      </w:p>
                      <w:p w:rsidR="009E15C0" w:rsidRDefault="009E15C0" w:rsidP="00E53788">
                        <w:pPr>
                          <w:spacing w:after="0" w:line="240" w:lineRule="auto"/>
                          <w:jc w:val="center"/>
                          <w:rPr>
                            <w:rFonts w:ascii="Arial" w:hAnsi="Arial" w:cs="Arial"/>
                            <w:b/>
                            <w:sz w:val="16"/>
                            <w:szCs w:val="20"/>
                            <w:lang w:val="es-ES_tradnl"/>
                          </w:rPr>
                        </w:pPr>
                        <w:r>
                          <w:rPr>
                            <w:rFonts w:ascii="Arial" w:hAnsi="Arial" w:cs="Arial"/>
                            <w:b/>
                            <w:sz w:val="16"/>
                            <w:szCs w:val="20"/>
                            <w:lang w:val="es-ES_tradnl"/>
                          </w:rPr>
                          <w:t>SEGÚN LA NATURALEZA</w:t>
                        </w:r>
                      </w:p>
                      <w:p w:rsidR="009E15C0" w:rsidRPr="00414A7B" w:rsidRDefault="009E15C0" w:rsidP="00E53788">
                        <w:pPr>
                          <w:spacing w:after="0" w:line="240" w:lineRule="auto"/>
                          <w:jc w:val="center"/>
                          <w:rPr>
                            <w:rFonts w:ascii="Arial" w:hAnsi="Arial" w:cs="Arial"/>
                            <w:b/>
                            <w:sz w:val="16"/>
                            <w:szCs w:val="20"/>
                            <w:lang w:val="es-ES_tradnl"/>
                          </w:rPr>
                        </w:pPr>
                        <w:r>
                          <w:rPr>
                            <w:rFonts w:ascii="Arial" w:hAnsi="Arial" w:cs="Arial"/>
                            <w:b/>
                            <w:sz w:val="16"/>
                            <w:szCs w:val="20"/>
                            <w:lang w:val="es-ES_tradnl"/>
                          </w:rPr>
                          <w:t>DEL SOLUTO / SOLVENTE</w:t>
                        </w:r>
                      </w:p>
                    </w:txbxContent>
                  </v:textbox>
                </v:rect>
                <v:rect id="Rectangle 17" o:spid="_x0000_s1041" style="position:absolute;left:4860;top:9732;width:2730;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v28UA&#10;AADbAAAADwAAAGRycy9kb3ducmV2LnhtbESP0WrCQBBF34X+wzKFvummLWhJXaUUlBaqaOoHjNlp&#10;Es3OxuxWo1/vPAi+zXDv3HtmPO1crY7UhsqzgedBAoo497biwsDmd9Z/AxUissXaMxk4U4Dp5KE3&#10;xtT6E6/pmMVCSQiHFA2UMTap1iEvyWEY+IZYtD/fOoyytoW2LZ4k3NX6JUmG2mHF0lBiQ58l5fvs&#10;3xnYva6+F0SXZLma/xxoM9u6LY+MeXrsPt5BReri3Xy7/rKCL7DyiwygJ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bxQAAANsAAAAPAAAAAAAAAAAAAAAAAJgCAABkcnMv&#10;ZG93bnJldi54bWxQSwUGAAAAAAQABAD1AAAAigMAAAAA&#10;" fillcolor="white [3212]">
                  <v:textbox>
                    <w:txbxContent>
                      <w:p w:rsidR="009E15C0" w:rsidRDefault="009E15C0" w:rsidP="00E53788">
                        <w:pPr>
                          <w:spacing w:after="0" w:line="240" w:lineRule="auto"/>
                          <w:jc w:val="center"/>
                          <w:rPr>
                            <w:rFonts w:ascii="Arial" w:hAnsi="Arial" w:cs="Arial"/>
                            <w:b/>
                            <w:sz w:val="16"/>
                            <w:szCs w:val="20"/>
                            <w:lang w:val="es-ES_tradnl"/>
                          </w:rPr>
                        </w:pPr>
                        <w:r>
                          <w:rPr>
                            <w:rFonts w:ascii="Arial" w:hAnsi="Arial" w:cs="Arial"/>
                            <w:b/>
                            <w:sz w:val="16"/>
                            <w:szCs w:val="20"/>
                            <w:lang w:val="es-ES_tradnl"/>
                          </w:rPr>
                          <w:t>TIPOS DE SOLUCIÓN</w:t>
                        </w:r>
                      </w:p>
                      <w:p w:rsidR="009E15C0" w:rsidRDefault="009E15C0" w:rsidP="00E53788">
                        <w:pPr>
                          <w:spacing w:after="0" w:line="240" w:lineRule="auto"/>
                          <w:jc w:val="center"/>
                          <w:rPr>
                            <w:rFonts w:ascii="Arial" w:hAnsi="Arial" w:cs="Arial"/>
                            <w:b/>
                            <w:sz w:val="16"/>
                            <w:szCs w:val="20"/>
                            <w:lang w:val="es-ES_tradnl"/>
                          </w:rPr>
                        </w:pPr>
                        <w:r>
                          <w:rPr>
                            <w:rFonts w:ascii="Arial" w:hAnsi="Arial" w:cs="Arial"/>
                            <w:b/>
                            <w:sz w:val="16"/>
                            <w:szCs w:val="20"/>
                            <w:lang w:val="es-ES_tradnl"/>
                          </w:rPr>
                          <w:t>SEGÚN LA CONCENTRACIÓN</w:t>
                        </w:r>
                      </w:p>
                      <w:p w:rsidR="009E15C0" w:rsidRPr="00414A7B" w:rsidRDefault="009E15C0" w:rsidP="00E53788">
                        <w:pPr>
                          <w:spacing w:after="0" w:line="240" w:lineRule="auto"/>
                          <w:jc w:val="center"/>
                          <w:rPr>
                            <w:rFonts w:ascii="Arial" w:hAnsi="Arial" w:cs="Arial"/>
                            <w:b/>
                            <w:sz w:val="16"/>
                            <w:szCs w:val="20"/>
                            <w:lang w:val="es-ES_tradnl"/>
                          </w:rPr>
                        </w:pPr>
                        <w:r>
                          <w:rPr>
                            <w:rFonts w:ascii="Arial" w:hAnsi="Arial" w:cs="Arial"/>
                            <w:b/>
                            <w:sz w:val="16"/>
                            <w:szCs w:val="20"/>
                            <w:lang w:val="es-ES_tradnl"/>
                          </w:rPr>
                          <w:t xml:space="preserve">DEL SOLUTO </w:t>
                        </w:r>
                      </w:p>
                    </w:txbxContent>
                  </v:textbox>
                </v:rect>
                <v:rect id="Rectangle 18" o:spid="_x0000_s1042" style="position:absolute;left:8250;top:9732;width:2595;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QMIA&#10;AADbAAAADwAAAGRycy9kb3ducmV2LnhtbERP22rCQBB9L/Qflin4Vje1oDVmIyJYLKho9APG7DRJ&#10;m52N2a3Gfr1bEPo2h3OdZNqZWpypdZVlBS/9CARxbnXFhYLDfvH8BsJ5ZI21ZVJwJQfT9PEhwVjb&#10;C+/onPlChBB2MSoovW9iKV1ekkHXtw1x4D5ta9AH2BZSt3gJ4aaWgygaSoMVh4YSG5qXlH9nP0bB&#10;1+v2Y030G22276sTHRZHc+SRUr2nbjYB4anz/+K7e6nD/DH8/RIO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0pAwgAAANsAAAAPAAAAAAAAAAAAAAAAAJgCAABkcnMvZG93&#10;bnJldi54bWxQSwUGAAAAAAQABAD1AAAAhwMAAAAA&#10;" fillcolor="white [3212]">
                  <v:textbox>
                    <w:txbxContent>
                      <w:p w:rsidR="009E15C0" w:rsidRPr="00414A7B" w:rsidRDefault="009E15C0" w:rsidP="00E53788">
                        <w:pPr>
                          <w:spacing w:after="0" w:line="240" w:lineRule="auto"/>
                          <w:jc w:val="center"/>
                          <w:rPr>
                            <w:rFonts w:ascii="Arial" w:hAnsi="Arial" w:cs="Arial"/>
                            <w:b/>
                            <w:sz w:val="16"/>
                            <w:szCs w:val="20"/>
                            <w:lang w:val="es-ES_tradnl"/>
                          </w:rPr>
                        </w:pPr>
                        <w:r>
                          <w:rPr>
                            <w:rFonts w:ascii="Arial" w:hAnsi="Arial" w:cs="Arial"/>
                            <w:b/>
                            <w:sz w:val="16"/>
                            <w:szCs w:val="20"/>
                            <w:lang w:val="es-ES_tradnl"/>
                          </w:rPr>
                          <w:t>UNIDADES DE CONCENTRACIÓN DE LAS SOLUCIONES</w:t>
                        </w:r>
                      </w:p>
                    </w:txbxContent>
                  </v:textbox>
                </v:rect>
                <v:shape id="AutoShape 19" o:spid="_x0000_s1043" type="#_x0000_t32" style="position:absolute;left:1725;top:10545;width:1;height:17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Ha8L4AAADbAAAADwAAAGRycy9kb3ducmV2LnhtbERPTWvCQBC9C/6HZQRvOqkHkegqpVC0&#10;N429eBuyY5I2OxsyW43/3j0IPT7e92Y3+NbcuNcmiIW3eQaGpQyukcrC9/lztgKjkcRRG4QtPFhh&#10;tx2PNpS7cJcT34pYmRQimpOFOsYuR9SyZk86Dx1L4q6h9xQT7Ct0Pd1TuG9xkWVL9NRIaqip44+a&#10;y9/iz1vYn48/WOzxcDp+XZcorV5UV9ZOJ8P7GkzkIf6LX+6Ds7BI69OX9ANw+wQ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UdrwvgAAANsAAAAPAAAAAAAAAAAAAAAAAKEC&#10;AABkcnMvZG93bnJldi54bWxQSwUGAAAAAAQABAD5AAAAjAMAAAAA&#10;" strokeweight="2.5pt">
                  <v:shadow color="#868686"/>
                </v:shape>
                <v:shape id="AutoShape 20" o:spid="_x0000_s1044" type="#_x0000_t32" style="position:absolute;left:4995;top:10545;width:2;height:28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1/a8EAAADbAAAADwAAAGRycy9kb3ducmV2LnhtbESPQWvCQBCF74X+h2WE3upEDyKpq5SC&#10;aG8avfQ2ZMckmp0Nma2m/74rCB4f773v8Rarwbfmyr02QSxMxhkYljK4RioLx8P6fQ5GI4mjNghb&#10;+GOF1fL1ZUG5CzfZ87WIlUkQ0Zws1DF2OaKWNXvScehYkncKvaeYZF+h6+mW4L7FaZbN0FMjaaGm&#10;jr9qLi/Fr7ewOezOWGxwu999n2Yorf6ozq19Gw2fH2AiD/EZfrS3zsJ0Avcv6Qfg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HX9rwQAAANsAAAAPAAAAAAAAAAAAAAAA&#10;AKECAABkcnMvZG93bnJldi54bWxQSwUGAAAAAAQABAD5AAAAjwMAAAAA&#10;" strokeweight="2.5pt">
                  <v:shadow color="#868686"/>
                </v:shape>
                <v:shape id="AutoShape 21" o:spid="_x0000_s1045" type="#_x0000_t32" style="position:absolute;left:9629;top:10511;width:1;height:5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hHMIAAADbAAAADwAAAGRycy9kb3ducmV2LnhtbESPQWvCQBCF74X+h2UK3uqkOYikriKF&#10;or1p7MXbkB2T1OxsyGw1/feuIPT4eO99j7dYjb4zFx60DWLhbZqBYamCa6W28H34fJ2D0UjiqAvC&#10;Fv5YYbV8flpQ4cJV9nwpY20SRLQgC02MfYGoVcOedBp6luSdwuApJjnU6Aa6JrjvMM+yGXpqJS00&#10;1PNHw9W5/PUWNofdD5Yb3O53X6cZSqdH1bm1k5dx/Q4m8hj/w4/21lnIc7h/ST8A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hHMIAAADbAAAADwAAAAAAAAAAAAAA&#10;AAChAgAAZHJzL2Rvd25yZXYueG1sUEsFBgAAAAAEAAQA+QAAAJADAAAAAA==&#10;" strokeweight="2.5pt">
                  <v:shadow color="#868686"/>
                </v:shape>
                <v:group id="Group 22" o:spid="_x0000_s1046" style="position:absolute;left:1726;top:10815;width:1709;height:469" coordorigin="1726,10815" coordsize="1709,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AutoShape 23" o:spid="_x0000_s1047" type="#_x0000_t32" style="position:absolute;left:1726;top:11025;width:22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rc88IAAADbAAAADwAAAGRycy9kb3ducmV2LnhtbESPQWvCQBCF7wX/wzKCtzqpiEjqKlIo&#10;6k1jL70N2TFJzc6GzFbjv+8WCj0+3nvf4602g2/NjXttglh4mWZgWMrgGqksfJzfn5dgNJI4aoOw&#10;hQcrbNajpxXlLtzlxLciViZBRHOyUMfY5Yha1uxJp6FjSd4l9J5ikn2Frqd7gvsWZ1m2QE+NpIWa&#10;On6rubwW397C7nz8wmKH+9PxcFmgtPqpurR2Mh62r2AiD/E//NfeOwuzOfx+ST8A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Grc88IAAADbAAAADwAAAAAAAAAAAAAA&#10;AAChAgAAZHJzL2Rvd25yZXYueG1sUEsFBgAAAAAEAAQA+QAAAJADAAAAAA==&#10;" strokeweight="2.5pt">
                    <v:shadow color="#868686"/>
                  </v:shape>
                  <v:rect id="Rectangle 24" o:spid="_x0000_s1048" style="position:absolute;left:1950;top:10815;width:1485;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Uj8MA&#10;AADbAAAADwAAAGRycy9kb3ducmV2LnhtbESP0YrCMBRE3wX/IVzBN01VcJeuUURQFHRxXT/g2lzb&#10;anNTm6h1v34jCD4OM3OGGU1qU4gbVS63rKDXjUAQJ1bnnCrY/847nyCcR9ZYWCYFD3IwGTcbI4y1&#10;vfMP3XY+FQHCLkYFmfdlLKVLMjLourYkDt7RVgZ9kFUqdYX3ADeF7EfRUBrMOSxkWNIso+S8uxoF&#10;p8F2tSH6i763i/WF9vODOfCHUu1WPf0C4an27/CrvdQK+kN4fgk/QI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gUj8MAAADbAAAADwAAAAAAAAAAAAAAAACYAgAAZHJzL2Rv&#10;d25yZXYueG1sUEsFBgAAAAAEAAQA9QAAAIgDAAAAAA==&#10;" fillcolor="white [3212]">
                    <v:textbox>
                      <w:txbxContent>
                        <w:p w:rsidR="009E15C0" w:rsidRPr="00E53788" w:rsidRDefault="009E15C0" w:rsidP="00E53788">
                          <w:pPr>
                            <w:spacing w:after="0" w:line="240" w:lineRule="auto"/>
                            <w:rPr>
                              <w:rFonts w:ascii="Arial" w:hAnsi="Arial" w:cs="Arial"/>
                              <w:sz w:val="18"/>
                              <w:lang w:val="es-ES_tradnl"/>
                            </w:rPr>
                          </w:pPr>
                          <w:r w:rsidRPr="00E53788">
                            <w:rPr>
                              <w:rFonts w:ascii="Arial" w:hAnsi="Arial" w:cs="Arial"/>
                              <w:sz w:val="18"/>
                              <w:lang w:val="es-ES_tradnl"/>
                            </w:rPr>
                            <w:t>G/G; G/L; G/S</w:t>
                          </w:r>
                        </w:p>
                      </w:txbxContent>
                    </v:textbox>
                  </v:rect>
                </v:group>
                <v:group id="Group 25" o:spid="_x0000_s1049" style="position:absolute;left:1726;top:11524;width:1709;height:469" coordorigin="1726,10815" coordsize="1709,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utoShape 26" o:spid="_x0000_s1050" type="#_x0000_t32" style="position:absolute;left:1726;top:11025;width:22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fW9r4AAADbAAAADwAAAGRycy9kb3ducmV2LnhtbERPTWvCQBC9C/6HZQRvOqkHkegqpVC0&#10;N429eBuyY5I2OxsyW43/3j0IPT7e92Y3+NbcuNcmiIW3eQaGpQyukcrC9/lztgKjkcRRG4QtPFhh&#10;tx2PNpS7cJcT34pYmRQimpOFOsYuR9SyZk86Dx1L4q6h9xQT7Ct0Pd1TuG9xkWVL9NRIaqip44+a&#10;y9/iz1vYn48/WOzxcDp+XZcorV5UV9ZOJ8P7GkzkIf6LX+6Ds7BIY9OX9ANw+wQ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J9b2vgAAANsAAAAPAAAAAAAAAAAAAAAAAKEC&#10;AABkcnMvZG93bnJldi54bWxQSwUGAAAAAAQABAD5AAAAjAMAAAAA&#10;" strokeweight="2.5pt">
                    <v:shadow color="#868686"/>
                  </v:shape>
                  <v:rect id="Rectangle 27" o:spid="_x0000_s1051" style="position:absolute;left:1950;top:10815;width:1485;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A/cUA&#10;AADbAAAADwAAAGRycy9kb3ducmV2LnhtbESP0WrCQBRE3wv+w3KFvtWNFrSm2YgULC2oaPQDrtnb&#10;JJq9m2a3Gvv1bqHg4zAzZ5hk1planKl1lWUFw0EEgji3uuJCwX63eHoB4TyyxtoyKbiSg1nae0gw&#10;1vbCWzpnvhABwi5GBaX3TSyly0sy6Aa2IQ7el20N+iDbQuoWLwFuajmKorE0WHFYKLGht5LyU/Zj&#10;FByfN58rot9ovXlfftN+cTAHnij12O/mryA8df4e/m9/aAWjK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4D9xQAAANsAAAAPAAAAAAAAAAAAAAAAAJgCAABkcnMv&#10;ZG93bnJldi54bWxQSwUGAAAAAAQABAD1AAAAigMAAAAA&#10;" fillcolor="white [3212]">
                    <v:textbox>
                      <w:txbxContent>
                        <w:p w:rsidR="009E15C0" w:rsidRPr="00E53788" w:rsidRDefault="009E15C0" w:rsidP="00E53788">
                          <w:pPr>
                            <w:spacing w:after="0" w:line="240" w:lineRule="auto"/>
                            <w:rPr>
                              <w:rFonts w:ascii="Arial" w:hAnsi="Arial" w:cs="Arial"/>
                              <w:sz w:val="18"/>
                              <w:lang w:val="es-ES_tradnl"/>
                            </w:rPr>
                          </w:pPr>
                          <w:r>
                            <w:rPr>
                              <w:rFonts w:ascii="Arial" w:hAnsi="Arial" w:cs="Arial"/>
                              <w:sz w:val="18"/>
                              <w:lang w:val="es-ES_tradnl"/>
                            </w:rPr>
                            <w:t>L</w:t>
                          </w:r>
                          <w:r w:rsidRPr="00E53788">
                            <w:rPr>
                              <w:rFonts w:ascii="Arial" w:hAnsi="Arial" w:cs="Arial"/>
                              <w:sz w:val="18"/>
                              <w:lang w:val="es-ES_tradnl"/>
                            </w:rPr>
                            <w:t xml:space="preserve">/G; </w:t>
                          </w:r>
                          <w:r>
                            <w:rPr>
                              <w:rFonts w:ascii="Arial" w:hAnsi="Arial" w:cs="Arial"/>
                              <w:sz w:val="18"/>
                              <w:lang w:val="es-ES_tradnl"/>
                            </w:rPr>
                            <w:t>L</w:t>
                          </w:r>
                          <w:r w:rsidRPr="00E53788">
                            <w:rPr>
                              <w:rFonts w:ascii="Arial" w:hAnsi="Arial" w:cs="Arial"/>
                              <w:sz w:val="18"/>
                              <w:lang w:val="es-ES_tradnl"/>
                            </w:rPr>
                            <w:t xml:space="preserve">/L; </w:t>
                          </w:r>
                          <w:r>
                            <w:rPr>
                              <w:rFonts w:ascii="Arial" w:hAnsi="Arial" w:cs="Arial"/>
                              <w:sz w:val="18"/>
                              <w:lang w:val="es-ES_tradnl"/>
                            </w:rPr>
                            <w:t>L</w:t>
                          </w:r>
                          <w:r w:rsidRPr="00E53788">
                            <w:rPr>
                              <w:rFonts w:ascii="Arial" w:hAnsi="Arial" w:cs="Arial"/>
                              <w:sz w:val="18"/>
                              <w:lang w:val="es-ES_tradnl"/>
                            </w:rPr>
                            <w:t>/S</w:t>
                          </w:r>
                        </w:p>
                      </w:txbxContent>
                    </v:textbox>
                  </v:rect>
                </v:group>
                <v:group id="Group 28" o:spid="_x0000_s1052" style="position:absolute;left:1726;top:12086;width:1709;height:469" coordorigin="1726,10815" coordsize="1709,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29" o:spid="_x0000_s1053" type="#_x0000_t32" style="position:absolute;left:1726;top:11025;width:22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TptsIAAADbAAAADwAAAGRycy9kb3ducmV2LnhtbESPQWvCQBCF70L/wzKF3sxECyKpq0ih&#10;aG8ae+ltyI5JanY2ZFZN/323UOjx8d77Hm+1GX1nbjxoG8TCLMvBsFTBtVJb+Di9TZdgNJI46oKw&#10;hW9W2KwfJisqXLjLkW9lrE2CiBZkoYmxLxC1atiTZqFnSd45DJ5ikkONbqB7gvsO53m+QE+tpIWG&#10;en5tuLqUV29hdzp8YbnD/fHwfl6gdPqpurT26XHcvoCJPMb/8F977yw8z+D3S/oBu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TptsIAAADbAAAADwAAAAAAAAAAAAAA&#10;AAChAgAAZHJzL2Rvd25yZXYueG1sUEsFBgAAAAAEAAQA+QAAAJADAAAAAA==&#10;" strokeweight="2.5pt">
                    <v:shadow color="#868686"/>
                  </v:shape>
                  <v:rect id="Rectangle 30" o:spid="_x0000_s1054" style="position:absolute;left:1950;top:10815;width:1485;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e3MMA&#10;AADbAAAADwAAAGRycy9kb3ducmV2LnhtbESPQWvCQBSE70L/w/IKvemmEaWkriEVhZ6E2kLb2yP7&#10;uhvMvg3Z1cR/7woFj8PMfMOsytG14kx9aDwreJ5lIIhrrxs2Cr4+d9MXECEia2w9k4ILBSjXD5MV&#10;FtoP/EHnQzQiQTgUqMDG2BVShtqSwzDzHXHy/nzvMCbZG6l7HBLctTLPsqV02HBasNjRxlJ9PJyc&#10;gm33u68WJsjqO9qfo38bdnZvlHp6HKtXEJHGeA//t9+1gn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Ye3MMAAADbAAAADwAAAAAAAAAAAAAAAACYAgAAZHJzL2Rv&#10;d25yZXYueG1sUEsFBgAAAAAEAAQA9QAAAIgDAAAAAA==&#10;" filled="f">
                    <v:textbox>
                      <w:txbxContent>
                        <w:p w:rsidR="009E15C0" w:rsidRPr="00E53788" w:rsidRDefault="009E15C0" w:rsidP="00E53788">
                          <w:pPr>
                            <w:spacing w:after="0" w:line="240" w:lineRule="auto"/>
                            <w:rPr>
                              <w:rFonts w:ascii="Arial" w:hAnsi="Arial" w:cs="Arial"/>
                              <w:sz w:val="18"/>
                              <w:lang w:val="es-ES_tradnl"/>
                            </w:rPr>
                          </w:pPr>
                          <w:r>
                            <w:rPr>
                              <w:rFonts w:ascii="Arial" w:hAnsi="Arial" w:cs="Arial"/>
                              <w:sz w:val="18"/>
                              <w:lang w:val="es-ES_tradnl"/>
                            </w:rPr>
                            <w:t>S</w:t>
                          </w:r>
                          <w:r w:rsidRPr="00E53788">
                            <w:rPr>
                              <w:rFonts w:ascii="Arial" w:hAnsi="Arial" w:cs="Arial"/>
                              <w:sz w:val="18"/>
                              <w:lang w:val="es-ES_tradnl"/>
                            </w:rPr>
                            <w:t xml:space="preserve">/G; </w:t>
                          </w:r>
                          <w:r>
                            <w:rPr>
                              <w:rFonts w:ascii="Arial" w:hAnsi="Arial" w:cs="Arial"/>
                              <w:sz w:val="18"/>
                              <w:lang w:val="es-ES_tradnl"/>
                            </w:rPr>
                            <w:t>S</w:t>
                          </w:r>
                          <w:r w:rsidRPr="00E53788">
                            <w:rPr>
                              <w:rFonts w:ascii="Arial" w:hAnsi="Arial" w:cs="Arial"/>
                              <w:sz w:val="18"/>
                              <w:lang w:val="es-ES_tradnl"/>
                            </w:rPr>
                            <w:t xml:space="preserve">/L; </w:t>
                          </w:r>
                          <w:r>
                            <w:rPr>
                              <w:rFonts w:ascii="Arial" w:hAnsi="Arial" w:cs="Arial"/>
                              <w:sz w:val="18"/>
                              <w:lang w:val="es-ES_tradnl"/>
                            </w:rPr>
                            <w:t>S</w:t>
                          </w:r>
                          <w:r w:rsidRPr="00E53788">
                            <w:rPr>
                              <w:rFonts w:ascii="Arial" w:hAnsi="Arial" w:cs="Arial"/>
                              <w:sz w:val="18"/>
                              <w:lang w:val="es-ES_tradnl"/>
                            </w:rPr>
                            <w:t>/S</w:t>
                          </w:r>
                        </w:p>
                      </w:txbxContent>
                    </v:textbox>
                  </v:rect>
                </v:group>
                <v:group id="Group 31" o:spid="_x0000_s1055" style="position:absolute;left:4997;top:10815;width:1709;height:469" coordorigin="1726,10815" coordsize="1709,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AutoShape 32" o:spid="_x0000_s1056" type="#_x0000_t32" style="position:absolute;left:1726;top:11025;width:22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NKLsIAAADbAAAADwAAAGRycy9kb3ducmV2LnhtbESPQWvCQBCF74X+h2UKvdVJWxGJriKF&#10;or1p9OJtyI5JNDsbMltN/31XKPT4eO99jzdfDr41V+61CWLhdZSBYSmDa6SycNh/vkzBaCRx1AZh&#10;Cz+ssFw8Pswpd+EmO74WsTIJIpqThTrGLkfUsmZPOgodS/JOofcUk+wrdD3dEty3+JZlE/TUSFqo&#10;qeOPmstL8e0trPfbMxZr3Oy2X6cJSqtH1am1z0/DagYm8hD/w3/tjbPwPob7l/QDcP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NKLsIAAADbAAAADwAAAAAAAAAAAAAA&#10;AAChAgAAZHJzL2Rvd25yZXYueG1sUEsFBgAAAAAEAAQA+QAAAJADAAAAAA==&#10;" strokeweight="2.5pt">
                    <v:shadow color="#868686"/>
                  </v:shape>
                  <v:rect id="Rectangle 33" o:spid="_x0000_s1057" style="position:absolute;left:1950;top:10815;width:1485;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GqMMA&#10;AADbAAAADwAAAGRycy9kb3ducmV2LnhtbESPQWvCQBSE70L/w/IKvemmLUqJbiQtFXoSqkL19sg+&#10;d0Oyb0N2a9J/7woFj8PMfMOs1qNrxYX6UHtW8DzLQBBXXtdsFBz2m+kbiBCRNbaeScEfBVgXD5MV&#10;5toP/E2XXTQiQTjkqMDG2OVShsqSwzDzHXHyzr53GJPsjdQ9DgnuWvmSZQvpsOa0YLGjD0tVs/t1&#10;Cj6707acmyDLn2iPjX8fNnZrlHp6HMsliEhjvIf/219awesc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GqMMAAADbAAAADwAAAAAAAAAAAAAAAACYAgAAZHJzL2Rv&#10;d25yZXYueG1sUEsFBgAAAAAEAAQA9QAAAIgDAAAAAA==&#10;" filled="f">
                    <v:textbox>
                      <w:txbxContent>
                        <w:p w:rsidR="009E15C0" w:rsidRPr="004046C7" w:rsidRDefault="009E15C0" w:rsidP="004046C7">
                          <w:pPr>
                            <w:spacing w:after="0" w:line="240" w:lineRule="auto"/>
                            <w:jc w:val="center"/>
                            <w:rPr>
                              <w:rFonts w:ascii="Arial" w:hAnsi="Arial" w:cs="Arial"/>
                              <w:sz w:val="16"/>
                              <w:lang w:val="es-ES_tradnl"/>
                            </w:rPr>
                          </w:pPr>
                          <w:r>
                            <w:rPr>
                              <w:rFonts w:ascii="Arial" w:hAnsi="Arial" w:cs="Arial"/>
                              <w:sz w:val="16"/>
                              <w:lang w:val="es-ES_tradnl"/>
                            </w:rPr>
                            <w:t>DILUIDA</w:t>
                          </w:r>
                        </w:p>
                      </w:txbxContent>
                    </v:textbox>
                  </v:rect>
                </v:group>
                <v:group id="Group 34" o:spid="_x0000_s1058" style="position:absolute;left:4997;top:11396;width:1828;height:469" coordorigin="1726,10815" coordsize="1709,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AutoShape 35" o:spid="_x0000_s1059" type="#_x0000_t32" style="position:absolute;left:1726;top:11025;width:22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HUWcIAAADbAAAADwAAAGRycy9kb3ducmV2LnhtbESPQWvCQBCF74X+h2UKvdVJLaikrlIK&#10;ot409tLbkB2TtNnZkNlq+u9dQfD4eO99jzdfDr41J+61CWLhdZSBYSmDa6Sy8HVYvczAaCRx1AZh&#10;C/+ssFw8Pswpd+Esez4VsTIJIpqThTrGLkfUsmZPOgodS/KOofcUk+wrdD2dE9y3OM6yCXpqJC3U&#10;1PFnzeVv8ectrA+7HyzWuNnvtscJSqvfqjNrn5+Gj3cwkYd4D9/aG2fhbQrXL+kH4OI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WHUWcIAAADbAAAADwAAAAAAAAAAAAAA&#10;AAChAgAAZHJzL2Rvd25yZXYueG1sUEsFBgAAAAAEAAQA+QAAAJADAAAAAA==&#10;" strokeweight="2.5pt">
                    <v:shadow color="#868686"/>
                  </v:shape>
                  <v:rect id="Rectangle 36" o:spid="_x0000_s1060" style="position:absolute;left:1950;top:10815;width:1485;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Kzu8EA&#10;AADbAAAADwAAAGRycy9kb3ducmV2LnhtbERP3WrCMBS+F/YO4Qx2p+kUdFSjyEBxsA2nPsCxObbV&#10;5qQmWVv39MuF4OXH9z9bdKYSDTlfWlbwOkhAEGdWl5wrOOxX/TcQPiBrrCyTght5WMyfejNMtW35&#10;h5pdyEUMYZ+igiKEOpXSZwUZ9ANbE0fuZJ3BEKHLpXbYxnBTyWGSjKXBkmNDgTW9F5Rddr9GwXm0&#10;/fgi+ku+t+vPKx1WR3PkiVIvz91yCiJQFx7iu3ujFYzi2Pgl/g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Cs7vBAAAA2wAAAA8AAAAAAAAAAAAAAAAAmAIAAGRycy9kb3du&#10;cmV2LnhtbFBLBQYAAAAABAAEAPUAAACGAwAAAAA=&#10;" fillcolor="white [3212]">
                    <v:textbox>
                      <w:txbxContent>
                        <w:p w:rsidR="009E15C0" w:rsidRPr="004046C7" w:rsidRDefault="009E15C0" w:rsidP="004046C7">
                          <w:pPr>
                            <w:spacing w:after="0" w:line="240" w:lineRule="auto"/>
                            <w:jc w:val="center"/>
                            <w:rPr>
                              <w:rFonts w:ascii="Arial" w:hAnsi="Arial" w:cs="Arial"/>
                              <w:sz w:val="16"/>
                              <w:lang w:val="es-ES_tradnl"/>
                            </w:rPr>
                          </w:pPr>
                          <w:r>
                            <w:rPr>
                              <w:rFonts w:ascii="Arial" w:hAnsi="Arial" w:cs="Arial"/>
                              <w:sz w:val="16"/>
                              <w:lang w:val="es-ES_tradnl"/>
                            </w:rPr>
                            <w:t>CONCENTRADA</w:t>
                          </w:r>
                        </w:p>
                      </w:txbxContent>
                    </v:textbox>
                  </v:rect>
                </v:group>
                <v:group id="Group 37" o:spid="_x0000_s1061" style="position:absolute;left:4997;top:11993;width:1709;height:469" coordorigin="1726,10815" coordsize="1709,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AutoShape 38" o:spid="_x0000_s1062" type="#_x0000_t32" style="position:absolute;left:1726;top:11025;width:22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4/UL8AAADbAAAADwAAAGRycy9kb3ducmV2LnhtbERPTWvCQBC9C/6HZQRvOqmISOoqUhDt&#10;TWMvvQ3ZMUnNzobMVtN/3z0Ueny8781u8K15cK9NEAsv8wwMSxlcI5WFj+thtgajkcRRG4Qt/LDC&#10;bjsebSh34SkXfhSxMilENCcLdYxdjqhlzZ50HjqWxN1C7ykm2FfoenqmcN/iIstW6KmR1FBTx281&#10;l/fi21s4Xs9fWBzxdDm/31YorX6qrq2dTob9K5jIQ/wX/7lPzsIyrU9f0g/A7S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o4/UL8AAADbAAAADwAAAAAAAAAAAAAAAACh&#10;AgAAZHJzL2Rvd25yZXYueG1sUEsFBgAAAAAEAAQA+QAAAI0DAAAAAA==&#10;" strokeweight="2.5pt">
                    <v:shadow color="#868686"/>
                  </v:shape>
                  <v:rect id="Rectangle 39" o:spid="_x0000_s1063" style="position:absolute;left:1950;top:10815;width:1485;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5pW8QA&#10;AADbAAAADwAAAGRycy9kb3ducmV2LnhtbESP3WrCQBSE7wu+w3IE7+rGVqpEVxHBotCKfw9wzB6T&#10;aPZsml019eldQfBymJlvmOG4NoW4UOVyywo67QgEcWJ1zqmC3Xb23gfhPLLGwjIp+CcH41HjbYix&#10;tlde02XjUxEg7GJUkHlfxlK6JCODrm1L4uAdbGXQB1mlUld4DXBTyI8o+pIGcw4LGZY0zSg5bc5G&#10;wfFztfglukXL1ffPH+1me7PnnlKtZj0ZgPBU+1f42Z5rBd0OPL6EHyB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aVvEAAAA2wAAAA8AAAAAAAAAAAAAAAAAmAIAAGRycy9k&#10;b3ducmV2LnhtbFBLBQYAAAAABAAEAPUAAACJAwAAAAA=&#10;" fillcolor="white [3212]">
                    <v:textbox>
                      <w:txbxContent>
                        <w:p w:rsidR="009E15C0" w:rsidRPr="004046C7" w:rsidRDefault="009E15C0" w:rsidP="004046C7">
                          <w:pPr>
                            <w:spacing w:after="0" w:line="240" w:lineRule="auto"/>
                            <w:jc w:val="center"/>
                            <w:rPr>
                              <w:rFonts w:ascii="Arial" w:hAnsi="Arial" w:cs="Arial"/>
                              <w:sz w:val="16"/>
                              <w:lang w:val="es-ES_tradnl"/>
                            </w:rPr>
                          </w:pPr>
                          <w:r>
                            <w:rPr>
                              <w:rFonts w:ascii="Arial" w:hAnsi="Arial" w:cs="Arial"/>
                              <w:sz w:val="16"/>
                              <w:lang w:val="es-ES_tradnl"/>
                            </w:rPr>
                            <w:t>INSATURADA</w:t>
                          </w:r>
                        </w:p>
                      </w:txbxContent>
                    </v:textbox>
                  </v:rect>
                </v:group>
                <v:group id="Group 40" o:spid="_x0000_s1064" style="position:absolute;left:4997;top:12555;width:1709;height:469" coordorigin="1726,10815" coordsize="1709,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utoShape 41" o:spid="_x0000_s1065" type="#_x0000_t32" style="position:absolute;left:1726;top:11025;width:22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yhJ8IAAADbAAAADwAAAGRycy9kb3ducmV2LnhtbESPQWvCQBCF74X+h2UKvdVJWxGJriKF&#10;or1p9OJtyI5JNDsbMltN/31XKPT4eO99jzdfDr41V+61CWLhdZSBYSmDa6SycNh/vkzBaCRx1AZh&#10;Cz+ssFw8Pswpd+EmO74WsTIJIpqThTrGLkfUsmZPOgodS/JOofcUk+wrdD3dEty3+JZlE/TUSFqo&#10;qeOPmstL8e0trPfbMxZr3Oy2X6cJSqtH1am1z0/DagYm8hD/w3/tjbMwfof7l/QDcP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yhJ8IAAADbAAAADwAAAAAAAAAAAAAA&#10;AAChAgAAZHJzL2Rvd25yZXYueG1sUEsFBgAAAAAEAAQA+QAAAJADAAAAAA==&#10;" strokeweight="2.5pt">
                    <v:shadow color="#868686"/>
                  </v:shape>
                  <v:rect id="Rectangle 42" o:spid="_x0000_s1066" style="position:absolute;left:1950;top:10815;width:1485;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nKw8QA&#10;AADbAAAADwAAAGRycy9kb3ducmV2LnhtbESP0WrCQBRE3wX/YblC33RjKyqpq0hBsaBiox9wzd4m&#10;0ezdmF019uu7BaGPw8ycYSazxpTiRrUrLCvo9yIQxKnVBWcKDvtFdwzCeWSNpWVS8CAHs2m7NcFY&#10;2zt/0S3xmQgQdjEqyL2vYildmpNB17MVcfC+bW3QB1lnUtd4D3BTytcoGkqDBYeFHCv6yCk9J1ej&#10;4PS2+9wQ/UTb3XJ9ocPiaI48Uuql08zfQXhq/H/42V5pBYMB/H0JP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JysPEAAAA2wAAAA8AAAAAAAAAAAAAAAAAmAIAAGRycy9k&#10;b3ducmV2LnhtbFBLBQYAAAAABAAEAPUAAACJAwAAAAA=&#10;" fillcolor="white [3212]">
                    <v:textbox>
                      <w:txbxContent>
                        <w:p w:rsidR="009E15C0" w:rsidRPr="004046C7" w:rsidRDefault="009E15C0" w:rsidP="004046C7">
                          <w:pPr>
                            <w:spacing w:after="0" w:line="240" w:lineRule="auto"/>
                            <w:jc w:val="center"/>
                            <w:rPr>
                              <w:rFonts w:ascii="Arial" w:hAnsi="Arial" w:cs="Arial"/>
                              <w:sz w:val="16"/>
                              <w:lang w:val="es-ES_tradnl"/>
                            </w:rPr>
                          </w:pPr>
                          <w:r>
                            <w:rPr>
                              <w:rFonts w:ascii="Arial" w:hAnsi="Arial" w:cs="Arial"/>
                              <w:sz w:val="16"/>
                              <w:lang w:val="es-ES_tradnl"/>
                            </w:rPr>
                            <w:t>SATURADA</w:t>
                          </w:r>
                        </w:p>
                      </w:txbxContent>
                    </v:textbox>
                  </v:rect>
                </v:group>
                <v:group id="Group 43" o:spid="_x0000_s1067" style="position:absolute;left:4997;top:13136;width:2053;height:469" coordorigin="1726,10815" coordsize="1709,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AutoShape 44" o:spid="_x0000_s1068" type="#_x0000_t32" style="position:absolute;left:1726;top:11025;width:22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sCv8IAAADbAAAADwAAAGRycy9kb3ducmV2LnhtbESPQWvCQBCF70L/wzJCbzqxlCDRVUqh&#10;aG8avXgbsmOSNjsbMltN/323UOjx8d77Hm+9HX1nbjxoG8TCYp6BYamCa6W2cD69zZZgNJI46oKw&#10;hW9W2G4eJmsqXLjLkW9lrE2CiBZkoYmxLxC1atiTzkPPkrxrGDzFJIca3UD3BPcdPmVZjp5aSQsN&#10;9fzacPVZfnkLu9PhA8sd7o+H92uO0ulFdWnt43R8WYGJPMb/8F977yw85/D7Jf0A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sCv8IAAADbAAAADwAAAAAAAAAAAAAA&#10;AAChAgAAZHJzL2Rvd25yZXYueG1sUEsFBgAAAAAEAAQA+QAAAJADAAAAAA==&#10;" strokeweight="2.5pt">
                    <v:shadow color="#868686"/>
                  </v:shape>
                  <v:rect id="Rectangle 45" o:spid="_x0000_s1069" style="position:absolute;left:1950;top:10815;width:1485;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tUtMQA&#10;AADbAAAADwAAAGRycy9kb3ducmV2LnhtbESP0WrCQBRE3wX/YblC33RjKyqpq0hBsaBiox9wzd4m&#10;0ezdmF017dd3BaGPw8ycYSazxpTiRrUrLCvo9yIQxKnVBWcKDvtFdwzCeWSNpWVS8EMOZtN2a4Kx&#10;tnf+olviMxEg7GJUkHtfxVK6NCeDrmcr4uB929qgD7LOpK7xHuCmlK9RNJQGCw4LOVb0kVN6Tq5G&#10;welt97kh+o22u+X6QofF0Rx5pNRLp5m/g/DU+P/ws73SCgYjeHwJP0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bVLTEAAAA2wAAAA8AAAAAAAAAAAAAAAAAmAIAAGRycy9k&#10;b3ducmV2LnhtbFBLBQYAAAAABAAEAPUAAACJAwAAAAA=&#10;" fillcolor="white [3212]">
                    <v:textbox>
                      <w:txbxContent>
                        <w:p w:rsidR="009E15C0" w:rsidRPr="004046C7" w:rsidRDefault="009E15C0" w:rsidP="004046C7">
                          <w:pPr>
                            <w:spacing w:after="0" w:line="240" w:lineRule="auto"/>
                            <w:jc w:val="center"/>
                            <w:rPr>
                              <w:rFonts w:ascii="Arial" w:hAnsi="Arial" w:cs="Arial"/>
                              <w:sz w:val="16"/>
                              <w:lang w:val="es-ES_tradnl"/>
                            </w:rPr>
                          </w:pPr>
                          <w:r>
                            <w:rPr>
                              <w:rFonts w:ascii="Arial" w:hAnsi="Arial" w:cs="Arial"/>
                              <w:sz w:val="16"/>
                              <w:lang w:val="es-ES_tradnl"/>
                            </w:rPr>
                            <w:t>SOBRESATURADA</w:t>
                          </w:r>
                        </w:p>
                      </w:txbxContent>
                    </v:textbox>
                  </v:rect>
                </v:group>
                <v:shape id="AutoShape 46" o:spid="_x0000_s1070" type="#_x0000_t32" style="position:absolute;left:8310;top:11026;width:253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gzVr8AAADbAAAADwAAAGRycy9kb3ducmV2LnhtbERPTWvCQBC9C/6HZQRvOqmISOoqUhDt&#10;TWMvvQ3ZMUnNzobMVtN/3z0Ueny8781u8K15cK9NEAsv8wwMSxlcI5WFj+thtgajkcRRG4Qt/LDC&#10;bjsebSh34SkXfhSxMilENCcLdYxdjqhlzZ50HjqWxN1C7ykm2FfoenqmcN/iIstW6KmR1FBTx281&#10;l/fi21s4Xs9fWBzxdDm/31YorX6qrq2dTob9K5jIQ/wX/7lPzsIyjU1f0g/A7S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PgzVr8AAADbAAAADwAAAAAAAAAAAAAAAACh&#10;AgAAZHJzL2Rvd25yZXYueG1sUEsFBgAAAAAEAAQA+QAAAI0DAAAAAA==&#10;" strokeweight="2.5pt">
                  <v:shadow color="#868686"/>
                </v:shape>
                <v:shape id="AutoShape 47" o:spid="_x0000_s1071" type="#_x0000_t32" style="position:absolute;left:8310;top:11010;width:1;height:5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SWzcIAAADbAAAADwAAAGRycy9kb3ducmV2LnhtbESPQWvCQBCF74X+h2UK3uqkRcRGVymF&#10;ot409uJtyI5JNDsbMluN/75bKPT4eO99j7dYDb41V+61CWLhZZyBYSmDa6Sy8HX4fJ6B0UjiqA3C&#10;Fu6ssFo+Piwod+Eme74WsTIJIpqThTrGLkfUsmZPOg4dS/JOofcUk+wrdD3dEty3+JplU/TUSFqo&#10;qeOPmstL8e0trA+7MxZr3Ox329MUpdWj6sza0dPwPgcTeYj/4b/2xlmYvMHvl/QDc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SWzcIAAADbAAAADwAAAAAAAAAAAAAA&#10;AAChAgAAZHJzL2Rvd25yZXYueG1sUEsFBgAAAAAEAAQA+QAAAJADAAAAAA==&#10;" strokeweight="2.5pt">
                  <v:shadow color="#868686"/>
                </v:shape>
                <v:shape id="AutoShape 48" o:spid="_x0000_s1072" type="#_x0000_t32" style="position:absolute;left:10844;top:11010;width:1;height:5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epjb8AAADbAAAADwAAAGRycy9kb3ducmV2LnhtbERPTWvCQBC9C/6HZQRvOqmgSOoqUhDt&#10;TWMvvQ3ZMUnNzobMVtN/3z0Ueny8781u8K15cK9NEAsv8wwMSxlcI5WFj+thtgajkcRRG4Qt/LDC&#10;bjsebSh34SkXfhSxMilENCcLdYxdjqhlzZ50HjqWxN1C7ykm2FfoenqmcN/iIstW6KmR1FBTx281&#10;l/fi21s4Xs9fWBzxdDm/31YorX6qrq2dTob9K5jIQ/wX/7lPzsIyrU9f0g/A7S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1epjb8AAADbAAAADwAAAAAAAAAAAAAAAACh&#10;AgAAZHJzL2Rvd25yZXYueG1sUEsFBgAAAAAEAAQA+QAAAI0DAAAAAA==&#10;" strokeweight="2.5pt">
                  <v:shadow color="#868686"/>
                </v:shape>
                <v:rect id="Rectangle 49" o:spid="_x0000_s1073" style="position:absolute;left:7815;top:11524;width:1230;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sQA&#10;AADbAAAADwAAAGRycy9kb3ducmV2LnhtbESP3WrCQBSE7wu+w3IE7+rGFqtEVxHBotCKfw9wzB6T&#10;aPZsml019eldQfBymJlvmOG4NoW4UOVyywo67QgEcWJ1zqmC3Xb23gfhPLLGwjIp+CcH41HjbYix&#10;tlde02XjUxEg7GJUkHlfxlK6JCODrm1L4uAdbGXQB1mlUld4DXBTyI8o+pIGcw4LGZY0zSg5bc5G&#10;wfFztfglukXL1ffPH+1me7PnnlKtZj0ZgPBU+1f42Z5rBd0OPL6EHyB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n/4bEAAAA2wAAAA8AAAAAAAAAAAAAAAAAmAIAAGRycy9k&#10;b3ducmV2LnhtbFBLBQYAAAAABAAEAPUAAACJAwAAAAA=&#10;" fillcolor="white [3212]">
                  <v:textbox>
                    <w:txbxContent>
                      <w:p w:rsidR="009E15C0" w:rsidRPr="004046C7" w:rsidRDefault="009E15C0" w:rsidP="004046C7">
                        <w:pPr>
                          <w:spacing w:after="0" w:line="240" w:lineRule="auto"/>
                          <w:jc w:val="center"/>
                          <w:rPr>
                            <w:rFonts w:ascii="Arial" w:hAnsi="Arial" w:cs="Arial"/>
                            <w:sz w:val="16"/>
                            <w:lang w:val="es-ES_tradnl"/>
                          </w:rPr>
                        </w:pPr>
                        <w:r w:rsidRPr="004046C7">
                          <w:rPr>
                            <w:rFonts w:ascii="Arial" w:hAnsi="Arial" w:cs="Arial"/>
                            <w:sz w:val="16"/>
                            <w:lang w:val="es-ES_tradnl"/>
                          </w:rPr>
                          <w:t>UNIDADES FÍSICAS</w:t>
                        </w:r>
                      </w:p>
                    </w:txbxContent>
                  </v:textbox>
                </v:rect>
                <v:rect id="Rectangle 50" o:spid="_x0000_s1074" style="position:absolute;left:10200;top:11505;width:1230;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h8cUA&#10;AADbAAAADwAAAGRycy9kb3ducmV2LnhtbESP0WrCQBRE3wv+w3KFvtWNFq2k2YgULC2oaPQDrtnb&#10;JJq9m2a3Gvv1bqHg4zAzZ5hk1planKl1lWUFw0EEgji3uuJCwX63eJqCcB5ZY22ZFFzJwSztPSQY&#10;a3vhLZ0zX4gAYRejgtL7JpbS5SUZdAPbEAfvy7YGfZBtIXWLlwA3tRxF0UQarDgslNjQW0n5Kfsx&#10;Co7Pm88V0W+03rwvv2m/OJgDvyj12O/mryA8df4e/m9/aAXjE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WHxxQAAANsAAAAPAAAAAAAAAAAAAAAAAJgCAABkcnMv&#10;ZG93bnJldi54bWxQSwUGAAAAAAQABAD1AAAAigMAAAAA&#10;" fillcolor="white [3212]">
                  <v:textbox>
                    <w:txbxContent>
                      <w:p w:rsidR="009E15C0" w:rsidRDefault="009E15C0" w:rsidP="004046C7">
                        <w:pPr>
                          <w:spacing w:after="0" w:line="240" w:lineRule="auto"/>
                          <w:jc w:val="center"/>
                          <w:rPr>
                            <w:rFonts w:ascii="Arial" w:hAnsi="Arial" w:cs="Arial"/>
                            <w:sz w:val="16"/>
                            <w:lang w:val="es-ES_tradnl"/>
                          </w:rPr>
                        </w:pPr>
                        <w:r w:rsidRPr="004046C7">
                          <w:rPr>
                            <w:rFonts w:ascii="Arial" w:hAnsi="Arial" w:cs="Arial"/>
                            <w:sz w:val="16"/>
                            <w:lang w:val="es-ES_tradnl"/>
                          </w:rPr>
                          <w:t xml:space="preserve">UNIDADES </w:t>
                        </w:r>
                      </w:p>
                      <w:p w:rsidR="009E15C0" w:rsidRPr="004046C7" w:rsidRDefault="009E15C0" w:rsidP="004046C7">
                        <w:pPr>
                          <w:spacing w:after="0" w:line="240" w:lineRule="auto"/>
                          <w:jc w:val="center"/>
                          <w:rPr>
                            <w:rFonts w:ascii="Arial" w:hAnsi="Arial" w:cs="Arial"/>
                            <w:sz w:val="16"/>
                            <w:lang w:val="es-ES_tradnl"/>
                          </w:rPr>
                        </w:pPr>
                        <w:r>
                          <w:rPr>
                            <w:rFonts w:ascii="Arial" w:hAnsi="Arial" w:cs="Arial"/>
                            <w:sz w:val="16"/>
                            <w:lang w:val="es-ES_tradnl"/>
                          </w:rPr>
                          <w:t>QUÍMICAS</w:t>
                        </w:r>
                      </w:p>
                    </w:txbxContent>
                  </v:textbox>
                </v:rect>
              </v:group>
            </w:pict>
          </mc:Fallback>
        </mc:AlternateContent>
      </w:r>
    </w:p>
    <w:p w:rsidR="009E15C0" w:rsidRPr="009E15C0" w:rsidRDefault="009E15C0" w:rsidP="009E15C0"/>
    <w:p w:rsidR="009E15C0" w:rsidRPr="009E15C0" w:rsidRDefault="009E15C0" w:rsidP="009E15C0"/>
    <w:p w:rsidR="009E15C0" w:rsidRPr="009E15C0" w:rsidRDefault="009E15C0" w:rsidP="009E15C0"/>
    <w:p w:rsidR="009E15C0" w:rsidRPr="009E15C0" w:rsidRDefault="009E15C0" w:rsidP="009E15C0"/>
    <w:p w:rsidR="009E15C0" w:rsidRPr="009E15C0" w:rsidRDefault="009E15C0" w:rsidP="009E15C0"/>
    <w:p w:rsidR="009E15C0" w:rsidRPr="009E15C0" w:rsidRDefault="009E15C0" w:rsidP="009E15C0"/>
    <w:p w:rsidR="009E15C0" w:rsidRPr="009E15C0" w:rsidRDefault="009E15C0" w:rsidP="009E15C0"/>
    <w:p w:rsidR="009E15C0" w:rsidRPr="009E15C0" w:rsidRDefault="009E15C0" w:rsidP="009E15C0"/>
    <w:p w:rsidR="009E15C0" w:rsidRPr="009E15C0" w:rsidRDefault="009E15C0" w:rsidP="009E15C0"/>
    <w:p w:rsidR="009E15C0" w:rsidRPr="009E15C0" w:rsidRDefault="009E15C0" w:rsidP="009E15C0"/>
    <w:p w:rsidR="009E15C0" w:rsidRPr="009E15C0" w:rsidRDefault="009E15C0" w:rsidP="009E15C0"/>
    <w:p w:rsidR="009E15C0" w:rsidRPr="009E15C0" w:rsidRDefault="009E15C0" w:rsidP="009E15C0"/>
    <w:p w:rsidR="009E15C0" w:rsidRPr="009E15C0" w:rsidRDefault="009E15C0" w:rsidP="009E15C0"/>
    <w:p w:rsidR="009E15C0" w:rsidRPr="009E15C0" w:rsidRDefault="009E15C0" w:rsidP="009E15C0"/>
    <w:p w:rsidR="009E15C0" w:rsidRDefault="009E15C0" w:rsidP="009E15C0">
      <w:pPr>
        <w:pStyle w:val="Sinespaciado"/>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Solución es una mezcla homogénea de dos o más sustancias. La sustancia disuelta se denomina soluto y está presente generalmente en pequeña cantidad en pequeña cantidad en comparación con la sustancia donde se disuelve denominada solvente. En cualquier discusión de soluciones, el primer requisito consiste en poder especificar sus composiciones, esto es, las cantidades relativas de los diversos componentes.</w:t>
      </w:r>
    </w:p>
    <w:p w:rsidR="009E15C0" w:rsidRPr="009E15C0" w:rsidRDefault="009E15C0" w:rsidP="009E15C0">
      <w:pPr>
        <w:pStyle w:val="Sinespaciado"/>
        <w:jc w:val="both"/>
        <w:rPr>
          <w:rFonts w:ascii="Times New Roman" w:eastAsia="Times New Roman" w:hAnsi="Times New Roman" w:cs="Times New Roman"/>
          <w:lang w:val="es-ES_tradnl" w:eastAsia="es-ES_tradnl"/>
        </w:rPr>
      </w:pPr>
    </w:p>
    <w:p w:rsidR="009E15C0" w:rsidRDefault="009E15C0" w:rsidP="009E15C0">
      <w:pPr>
        <w:pStyle w:val="Sinespaciado"/>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La concentración de una solución expresa la relación de la cantidad de soluto a la cantidad de solvente. </w:t>
      </w:r>
    </w:p>
    <w:p w:rsidR="009E15C0" w:rsidRPr="009E15C0" w:rsidRDefault="009E15C0" w:rsidP="009E15C0">
      <w:pPr>
        <w:pStyle w:val="Sinespaciado"/>
        <w:jc w:val="both"/>
        <w:rPr>
          <w:rFonts w:ascii="Times New Roman" w:eastAsia="Times New Roman" w:hAnsi="Times New Roman" w:cs="Times New Roman"/>
          <w:lang w:val="es-ES_tradnl" w:eastAsia="es-ES_tradnl"/>
        </w:rPr>
      </w:pPr>
    </w:p>
    <w:p w:rsidR="009E15C0" w:rsidRDefault="009E15C0" w:rsidP="009E15C0">
      <w:pPr>
        <w:pStyle w:val="Sinespaciado"/>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Las soluciones poseen una serie de propiedades que las caracterizan:</w:t>
      </w:r>
    </w:p>
    <w:p w:rsidR="009E15C0" w:rsidRPr="009E15C0" w:rsidRDefault="009E15C0" w:rsidP="009E15C0">
      <w:pPr>
        <w:pStyle w:val="Sinespaciado"/>
        <w:jc w:val="both"/>
        <w:rPr>
          <w:rFonts w:ascii="Times New Roman" w:eastAsia="Times New Roman" w:hAnsi="Times New Roman" w:cs="Times New Roman"/>
          <w:lang w:val="es-ES_tradnl" w:eastAsia="es-ES_tradnl"/>
        </w:rPr>
      </w:pPr>
    </w:p>
    <w:p w:rsidR="009E15C0" w:rsidRDefault="009E15C0" w:rsidP="009E15C0">
      <w:pPr>
        <w:pStyle w:val="Sinespaciado"/>
        <w:numPr>
          <w:ilvl w:val="0"/>
          <w:numId w:val="6"/>
        </w:numPr>
        <w:ind w:left="284" w:hanging="284"/>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Su composición química es variable.</w:t>
      </w:r>
    </w:p>
    <w:p w:rsidR="009E15C0" w:rsidRPr="009E15C0" w:rsidRDefault="009E15C0" w:rsidP="009E15C0">
      <w:pPr>
        <w:pStyle w:val="Sinespaciado"/>
        <w:ind w:left="284"/>
        <w:jc w:val="both"/>
        <w:rPr>
          <w:rFonts w:ascii="Times New Roman" w:eastAsia="Times New Roman" w:hAnsi="Times New Roman" w:cs="Times New Roman"/>
          <w:lang w:val="es-ES_tradnl" w:eastAsia="es-ES_tradnl"/>
        </w:rPr>
      </w:pPr>
    </w:p>
    <w:p w:rsidR="009E15C0" w:rsidRDefault="009E15C0" w:rsidP="009E15C0">
      <w:pPr>
        <w:pStyle w:val="Sinespaciado"/>
        <w:numPr>
          <w:ilvl w:val="0"/>
          <w:numId w:val="6"/>
        </w:numPr>
        <w:ind w:left="284" w:hanging="284"/>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Las propiedades químicas de los componentes de una solución no se alteran.</w:t>
      </w:r>
    </w:p>
    <w:p w:rsidR="009E15C0" w:rsidRDefault="009E15C0" w:rsidP="009E15C0">
      <w:pPr>
        <w:pStyle w:val="Sinespaciado"/>
        <w:ind w:left="284"/>
        <w:jc w:val="both"/>
        <w:rPr>
          <w:rFonts w:ascii="Times New Roman" w:eastAsia="Times New Roman" w:hAnsi="Times New Roman" w:cs="Times New Roman"/>
          <w:lang w:val="es-ES_tradnl" w:eastAsia="es-ES_tradnl"/>
        </w:rPr>
      </w:pPr>
    </w:p>
    <w:p w:rsidR="009E15C0" w:rsidRDefault="009E15C0" w:rsidP="009E15C0">
      <w:pPr>
        <w:pStyle w:val="Sinespaciado"/>
        <w:numPr>
          <w:ilvl w:val="0"/>
          <w:numId w:val="6"/>
        </w:numPr>
        <w:ind w:left="284" w:hanging="284"/>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Las propiedades físicas de las soluciones son diferentes a las del solvente puro: La adición de un </w:t>
      </w:r>
    </w:p>
    <w:p w:rsidR="009E15C0" w:rsidRDefault="009E15C0" w:rsidP="009E15C0">
      <w:pPr>
        <w:pStyle w:val="Sinespaciado"/>
        <w:ind w:left="284"/>
        <w:jc w:val="both"/>
        <w:rPr>
          <w:rFonts w:ascii="Times New Roman" w:eastAsia="Times New Roman" w:hAnsi="Times New Roman" w:cs="Times New Roman"/>
          <w:lang w:val="es-ES_tradnl" w:eastAsia="es-ES_tradnl"/>
        </w:rPr>
      </w:pPr>
    </w:p>
    <w:p w:rsidR="009E15C0" w:rsidRDefault="009E15C0" w:rsidP="009E15C0">
      <w:pPr>
        <w:pStyle w:val="Sinespaciado"/>
        <w:numPr>
          <w:ilvl w:val="0"/>
          <w:numId w:val="6"/>
        </w:numPr>
        <w:ind w:left="284" w:hanging="284"/>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soluto a un solvente aumenta su punto de ebullición y disminuye su punto de congelación; la adición de un soluto a un solvente disminuye la presión de vapor de éste.</w:t>
      </w:r>
    </w:p>
    <w:p w:rsidR="009E15C0" w:rsidRPr="009E15C0" w:rsidRDefault="009E15C0" w:rsidP="009E15C0">
      <w:pPr>
        <w:pStyle w:val="Sinespaciado"/>
        <w:jc w:val="both"/>
        <w:rPr>
          <w:rFonts w:ascii="Times New Roman" w:eastAsia="Times New Roman" w:hAnsi="Times New Roman" w:cs="Times New Roman"/>
          <w:lang w:val="es-ES_tradnl" w:eastAsia="es-ES_tradnl"/>
        </w:rPr>
      </w:pPr>
    </w:p>
    <w:p w:rsidR="009E15C0" w:rsidRDefault="009E15C0" w:rsidP="009E15C0">
      <w:pPr>
        <w:pStyle w:val="Sinespaciado"/>
        <w:numPr>
          <w:ilvl w:val="0"/>
          <w:numId w:val="6"/>
        </w:numPr>
        <w:ind w:left="284" w:hanging="284"/>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Las partículas de soluto tienen menor tamaño que en las otras clases de mezclas. </w:t>
      </w:r>
    </w:p>
    <w:p w:rsidR="009E15C0" w:rsidRDefault="009E15C0" w:rsidP="009E15C0">
      <w:pPr>
        <w:pStyle w:val="Sinespaciado"/>
        <w:ind w:left="284"/>
        <w:jc w:val="both"/>
        <w:rPr>
          <w:rFonts w:ascii="Times New Roman" w:eastAsia="Times New Roman" w:hAnsi="Times New Roman" w:cs="Times New Roman"/>
          <w:lang w:val="es-ES_tradnl" w:eastAsia="es-ES_tradnl"/>
        </w:rPr>
      </w:pPr>
    </w:p>
    <w:p w:rsidR="009E15C0" w:rsidRDefault="009E15C0" w:rsidP="009E15C0">
      <w:pPr>
        <w:pStyle w:val="Sinespaciado"/>
        <w:numPr>
          <w:ilvl w:val="0"/>
          <w:numId w:val="6"/>
        </w:numPr>
        <w:ind w:left="284" w:hanging="284"/>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Presentan una sola fase, es decir, son homogéneas.</w:t>
      </w:r>
    </w:p>
    <w:p w:rsidR="009E15C0" w:rsidRPr="009E15C0" w:rsidRDefault="009E15C0" w:rsidP="009E15C0">
      <w:pPr>
        <w:pStyle w:val="Sinespaciado"/>
        <w:jc w:val="both"/>
        <w:rPr>
          <w:rFonts w:ascii="Times New Roman" w:eastAsia="Times New Roman" w:hAnsi="Times New Roman" w:cs="Times New Roman"/>
          <w:lang w:val="es-ES_tradnl" w:eastAsia="es-ES_tradnl"/>
        </w:rPr>
      </w:pPr>
    </w:p>
    <w:p w:rsidR="009E15C0" w:rsidRPr="009E15C0" w:rsidRDefault="009E15C0" w:rsidP="009E15C0">
      <w:pPr>
        <w:pStyle w:val="Sinespaciado"/>
        <w:numPr>
          <w:ilvl w:val="0"/>
          <w:numId w:val="6"/>
        </w:numPr>
        <w:ind w:left="284" w:hanging="284"/>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Si se dejan en reposo durante un </w:t>
      </w:r>
      <w:hyperlink r:id="rId8" w:history="1">
        <w:r w:rsidRPr="009E15C0">
          <w:rPr>
            <w:rFonts w:ascii="Times New Roman" w:eastAsia="Times New Roman" w:hAnsi="Times New Roman" w:cs="Times New Roman"/>
            <w:u w:val="single"/>
            <w:lang w:val="es-ES_tradnl" w:eastAsia="es-ES_tradnl"/>
          </w:rPr>
          <w:t>tiempo</w:t>
        </w:r>
      </w:hyperlink>
      <w:r w:rsidRPr="009E15C0">
        <w:rPr>
          <w:rFonts w:ascii="Times New Roman" w:eastAsia="Times New Roman" w:hAnsi="Times New Roman" w:cs="Times New Roman"/>
          <w:lang w:val="es-ES_tradnl" w:eastAsia="es-ES_tradnl"/>
        </w:rPr>
        <w:t xml:space="preserve">, las fases no se separan ni se observa sedimentación, es decir las partículas no se depositan en el fondo del recipiente. </w:t>
      </w:r>
    </w:p>
    <w:p w:rsidR="009E15C0" w:rsidRPr="009E15C0" w:rsidRDefault="009E15C0" w:rsidP="009E15C0">
      <w:pPr>
        <w:pStyle w:val="Sinespaciado"/>
        <w:numPr>
          <w:ilvl w:val="0"/>
          <w:numId w:val="6"/>
        </w:numPr>
        <w:ind w:left="284" w:hanging="284"/>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Son totalmente transparentes, es decir, permiten el paso de la </w:t>
      </w:r>
      <w:hyperlink r:id="rId9" w:history="1">
        <w:r w:rsidRPr="009E15C0">
          <w:rPr>
            <w:rFonts w:ascii="Times New Roman" w:eastAsia="Times New Roman" w:hAnsi="Times New Roman" w:cs="Times New Roman"/>
            <w:u w:val="single"/>
            <w:lang w:val="es-ES_tradnl" w:eastAsia="es-ES_tradnl"/>
          </w:rPr>
          <w:t>luz</w:t>
        </w:r>
      </w:hyperlink>
      <w:r w:rsidRPr="009E15C0">
        <w:rPr>
          <w:rFonts w:ascii="Times New Roman" w:eastAsia="Times New Roman" w:hAnsi="Times New Roman" w:cs="Times New Roman"/>
          <w:lang w:val="es-ES_tradnl" w:eastAsia="es-ES_tradnl"/>
        </w:rPr>
        <w:t>.</w:t>
      </w:r>
    </w:p>
    <w:p w:rsidR="009E15C0" w:rsidRDefault="009E15C0" w:rsidP="009E15C0">
      <w:pPr>
        <w:pStyle w:val="Sinespaciado"/>
        <w:numPr>
          <w:ilvl w:val="0"/>
          <w:numId w:val="6"/>
        </w:numPr>
        <w:ind w:left="284" w:hanging="284"/>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Sus componentes o fases no pueden separarse por filtración</w:t>
      </w:r>
    </w:p>
    <w:p w:rsidR="009E15C0" w:rsidRPr="009E15C0" w:rsidRDefault="009E15C0" w:rsidP="009E15C0">
      <w:pPr>
        <w:pStyle w:val="Sinespaciado"/>
        <w:ind w:left="284"/>
        <w:jc w:val="both"/>
        <w:rPr>
          <w:rFonts w:ascii="Times New Roman" w:eastAsia="Times New Roman" w:hAnsi="Times New Roman" w:cs="Times New Roman"/>
          <w:lang w:val="es-ES_tradnl" w:eastAsia="es-ES_tradnl"/>
        </w:rPr>
      </w:pPr>
    </w:p>
    <w:p w:rsidR="009E15C0" w:rsidRDefault="009E15C0" w:rsidP="009E15C0">
      <w:pPr>
        <w:pStyle w:val="Sinespaciado"/>
        <w:rPr>
          <w:rFonts w:ascii="Times New Roman" w:eastAsia="Times New Roman" w:hAnsi="Times New Roman" w:cs="Times New Roman"/>
          <w:b/>
          <w:lang w:val="es-ES_tradnl" w:eastAsia="es-ES_tradnl"/>
        </w:rPr>
      </w:pPr>
      <w:r w:rsidRPr="009E15C0">
        <w:rPr>
          <w:rFonts w:ascii="Times New Roman" w:eastAsia="Times New Roman" w:hAnsi="Times New Roman" w:cs="Times New Roman"/>
          <w:b/>
          <w:lang w:val="es-ES_tradnl" w:eastAsia="es-ES_tradnl"/>
        </w:rPr>
        <w:lastRenderedPageBreak/>
        <w:t xml:space="preserve">PRINCIPALES CLASES DE DISOLUCIONES </w:t>
      </w:r>
    </w:p>
    <w:p w:rsidR="009E15C0" w:rsidRPr="009E15C0" w:rsidRDefault="009E15C0" w:rsidP="009E15C0">
      <w:pPr>
        <w:pStyle w:val="Sinespaciado"/>
        <w:rPr>
          <w:rFonts w:ascii="Times New Roman" w:eastAsia="Times New Roman" w:hAnsi="Times New Roman" w:cs="Times New Roman"/>
          <w:b/>
          <w:lang w:val="es-ES_tradnl" w:eastAsia="es-ES_tradnl"/>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386"/>
        <w:gridCol w:w="2441"/>
        <w:gridCol w:w="1985"/>
        <w:gridCol w:w="2425"/>
      </w:tblGrid>
      <w:tr w:rsidR="009E15C0" w:rsidRPr="009E15C0" w:rsidTr="009E15C0">
        <w:trPr>
          <w:trHeight w:val="246"/>
        </w:trPr>
        <w:tc>
          <w:tcPr>
            <w:tcW w:w="2804" w:type="dxa"/>
            <w:gridSpan w:val="2"/>
            <w:vMerge w:val="restart"/>
            <w:hideMark/>
          </w:tcPr>
          <w:p w:rsidR="009E15C0" w:rsidRPr="009E15C0" w:rsidRDefault="009E15C0" w:rsidP="009E15C0">
            <w:pPr>
              <w:pStyle w:val="Sinespaciado"/>
              <w:jc w:val="center"/>
              <w:rPr>
                <w:rFonts w:ascii="Times New Roman" w:eastAsia="Times New Roman" w:hAnsi="Times New Roman" w:cs="Times New Roman"/>
                <w:b/>
                <w:lang w:val="es-ES_tradnl" w:eastAsia="es-ES_tradnl"/>
              </w:rPr>
            </w:pPr>
            <w:r w:rsidRPr="009E15C0">
              <w:rPr>
                <w:rFonts w:ascii="Times New Roman" w:eastAsia="Times New Roman" w:hAnsi="Times New Roman" w:cs="Times New Roman"/>
                <w:b/>
                <w:lang w:val="es-ES_tradnl" w:eastAsia="es-ES_tradnl"/>
              </w:rPr>
              <w:t>Ejemplos de disoluciones</w:t>
            </w:r>
          </w:p>
        </w:tc>
        <w:tc>
          <w:tcPr>
            <w:tcW w:w="0" w:type="auto"/>
            <w:gridSpan w:val="3"/>
            <w:hideMark/>
          </w:tcPr>
          <w:p w:rsidR="009E15C0" w:rsidRPr="009E15C0" w:rsidRDefault="005C1006" w:rsidP="009E15C0">
            <w:pPr>
              <w:pStyle w:val="Sinespaciado"/>
              <w:jc w:val="center"/>
              <w:rPr>
                <w:rFonts w:ascii="Times New Roman" w:eastAsia="Times New Roman" w:hAnsi="Times New Roman" w:cs="Times New Roman"/>
                <w:b/>
                <w:lang w:val="es-ES_tradnl" w:eastAsia="es-ES_tradnl"/>
              </w:rPr>
            </w:pPr>
            <w:hyperlink r:id="rId10" w:tooltip="Soluto" w:history="1">
              <w:r w:rsidR="009E15C0" w:rsidRPr="009E15C0">
                <w:rPr>
                  <w:rFonts w:ascii="Times New Roman" w:eastAsia="Times New Roman" w:hAnsi="Times New Roman" w:cs="Times New Roman"/>
                  <w:b/>
                  <w:u w:val="single"/>
                  <w:lang w:val="es-ES_tradnl" w:eastAsia="es-ES_tradnl"/>
                </w:rPr>
                <w:t>Soluto</w:t>
              </w:r>
            </w:hyperlink>
          </w:p>
        </w:tc>
      </w:tr>
      <w:tr w:rsidR="009E15C0" w:rsidRPr="009E15C0" w:rsidTr="009E15C0">
        <w:tc>
          <w:tcPr>
            <w:tcW w:w="2804" w:type="dxa"/>
            <w:gridSpan w:val="2"/>
            <w:vMerge/>
            <w:hideMark/>
          </w:tcPr>
          <w:p w:rsidR="009E15C0" w:rsidRPr="009E15C0" w:rsidRDefault="009E15C0" w:rsidP="009E15C0">
            <w:pPr>
              <w:pStyle w:val="Sinespaciado"/>
              <w:jc w:val="center"/>
              <w:rPr>
                <w:rFonts w:ascii="Times New Roman" w:eastAsia="Times New Roman" w:hAnsi="Times New Roman" w:cs="Times New Roman"/>
                <w:b/>
                <w:lang w:val="es-ES_tradnl" w:eastAsia="es-ES_tradnl"/>
              </w:rPr>
            </w:pPr>
          </w:p>
        </w:tc>
        <w:tc>
          <w:tcPr>
            <w:tcW w:w="2441" w:type="dxa"/>
            <w:hideMark/>
          </w:tcPr>
          <w:p w:rsidR="009E15C0" w:rsidRPr="009E15C0" w:rsidRDefault="005C1006" w:rsidP="009E15C0">
            <w:pPr>
              <w:pStyle w:val="Sinespaciado"/>
              <w:jc w:val="center"/>
              <w:rPr>
                <w:rFonts w:ascii="Times New Roman" w:eastAsia="Times New Roman" w:hAnsi="Times New Roman" w:cs="Times New Roman"/>
                <w:b/>
                <w:lang w:val="es-ES_tradnl" w:eastAsia="es-ES_tradnl"/>
              </w:rPr>
            </w:pPr>
            <w:hyperlink r:id="rId11" w:tooltip="Gas" w:history="1">
              <w:r w:rsidR="009E15C0" w:rsidRPr="009E15C0">
                <w:rPr>
                  <w:rFonts w:ascii="Times New Roman" w:eastAsia="Times New Roman" w:hAnsi="Times New Roman" w:cs="Times New Roman"/>
                  <w:b/>
                  <w:u w:val="single"/>
                  <w:lang w:val="es-ES_tradnl" w:eastAsia="es-ES_tradnl"/>
                </w:rPr>
                <w:t>Gas</w:t>
              </w:r>
            </w:hyperlink>
          </w:p>
        </w:tc>
        <w:tc>
          <w:tcPr>
            <w:tcW w:w="1985" w:type="dxa"/>
            <w:hideMark/>
          </w:tcPr>
          <w:p w:rsidR="009E15C0" w:rsidRPr="009E15C0" w:rsidRDefault="005C1006" w:rsidP="009E15C0">
            <w:pPr>
              <w:pStyle w:val="Sinespaciado"/>
              <w:jc w:val="center"/>
              <w:rPr>
                <w:rFonts w:ascii="Times New Roman" w:eastAsia="Times New Roman" w:hAnsi="Times New Roman" w:cs="Times New Roman"/>
                <w:b/>
                <w:lang w:val="es-ES_tradnl" w:eastAsia="es-ES_tradnl"/>
              </w:rPr>
            </w:pPr>
            <w:hyperlink r:id="rId12" w:tooltip="Líquido" w:history="1">
              <w:r w:rsidR="009E15C0" w:rsidRPr="009E15C0">
                <w:rPr>
                  <w:rFonts w:ascii="Times New Roman" w:eastAsia="Times New Roman" w:hAnsi="Times New Roman" w:cs="Times New Roman"/>
                  <w:b/>
                  <w:u w:val="single"/>
                  <w:lang w:val="es-ES_tradnl" w:eastAsia="es-ES_tradnl"/>
                </w:rPr>
                <w:t>Líquido</w:t>
              </w:r>
            </w:hyperlink>
          </w:p>
        </w:tc>
        <w:tc>
          <w:tcPr>
            <w:tcW w:w="2425" w:type="dxa"/>
            <w:hideMark/>
          </w:tcPr>
          <w:p w:rsidR="009E15C0" w:rsidRPr="009E15C0" w:rsidRDefault="005C1006" w:rsidP="009E15C0">
            <w:pPr>
              <w:pStyle w:val="Sinespaciado"/>
              <w:jc w:val="center"/>
              <w:rPr>
                <w:rFonts w:ascii="Times New Roman" w:eastAsia="Times New Roman" w:hAnsi="Times New Roman" w:cs="Times New Roman"/>
                <w:b/>
                <w:lang w:val="es-ES_tradnl" w:eastAsia="es-ES_tradnl"/>
              </w:rPr>
            </w:pPr>
            <w:hyperlink r:id="rId13" w:tooltip="Sólido" w:history="1">
              <w:r w:rsidR="009E15C0" w:rsidRPr="009E15C0">
                <w:rPr>
                  <w:rFonts w:ascii="Times New Roman" w:eastAsia="Times New Roman" w:hAnsi="Times New Roman" w:cs="Times New Roman"/>
                  <w:b/>
                  <w:u w:val="single"/>
                  <w:lang w:val="es-ES_tradnl" w:eastAsia="es-ES_tradnl"/>
                </w:rPr>
                <w:t>Sólido</w:t>
              </w:r>
            </w:hyperlink>
          </w:p>
        </w:tc>
      </w:tr>
      <w:tr w:rsidR="009E15C0" w:rsidRPr="009E15C0" w:rsidTr="009E15C0">
        <w:tc>
          <w:tcPr>
            <w:tcW w:w="1418" w:type="dxa"/>
            <w:vMerge w:val="restart"/>
            <w:hideMark/>
          </w:tcPr>
          <w:p w:rsidR="009E15C0" w:rsidRPr="009E15C0" w:rsidRDefault="009E15C0" w:rsidP="009E15C0">
            <w:pPr>
              <w:pStyle w:val="Sinespaciado"/>
              <w:jc w:val="center"/>
              <w:rPr>
                <w:rFonts w:ascii="Times New Roman" w:eastAsia="Times New Roman" w:hAnsi="Times New Roman" w:cs="Times New Roman"/>
                <w:b/>
                <w:lang w:val="es-ES_tradnl" w:eastAsia="es-ES_tradnl"/>
              </w:rPr>
            </w:pPr>
            <w:r w:rsidRPr="009E15C0">
              <w:rPr>
                <w:rFonts w:ascii="Times New Roman" w:eastAsia="Times New Roman" w:hAnsi="Times New Roman" w:cs="Times New Roman"/>
                <w:b/>
                <w:lang w:val="es-ES_tradnl" w:eastAsia="es-ES_tradnl"/>
              </w:rPr>
              <w:t>Disolvente</w:t>
            </w:r>
          </w:p>
        </w:tc>
        <w:tc>
          <w:tcPr>
            <w:tcW w:w="1386" w:type="dxa"/>
            <w:hideMark/>
          </w:tcPr>
          <w:p w:rsidR="009E15C0" w:rsidRPr="009E15C0" w:rsidRDefault="005C1006" w:rsidP="009E15C0">
            <w:pPr>
              <w:pStyle w:val="Sinespaciado"/>
              <w:jc w:val="center"/>
              <w:rPr>
                <w:rFonts w:ascii="Times New Roman" w:eastAsia="Times New Roman" w:hAnsi="Times New Roman" w:cs="Times New Roman"/>
                <w:b/>
                <w:lang w:val="es-ES_tradnl" w:eastAsia="es-ES_tradnl"/>
              </w:rPr>
            </w:pPr>
            <w:hyperlink r:id="rId14" w:tooltip="Gas" w:history="1">
              <w:r w:rsidR="009E15C0" w:rsidRPr="009E15C0">
                <w:rPr>
                  <w:rFonts w:ascii="Times New Roman" w:eastAsia="Times New Roman" w:hAnsi="Times New Roman" w:cs="Times New Roman"/>
                  <w:b/>
                  <w:u w:val="single"/>
                  <w:lang w:val="es-ES_tradnl" w:eastAsia="es-ES_tradnl"/>
                </w:rPr>
                <w:t>Gas</w:t>
              </w:r>
            </w:hyperlink>
          </w:p>
        </w:tc>
        <w:tc>
          <w:tcPr>
            <w:tcW w:w="2441" w:type="dxa"/>
            <w:hideMark/>
          </w:tcPr>
          <w:p w:rsidR="009E15C0" w:rsidRPr="009E15C0" w:rsidRDefault="009E15C0" w:rsidP="009E15C0">
            <w:pPr>
              <w:pStyle w:val="Sinespaciado"/>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El </w:t>
            </w:r>
            <w:hyperlink r:id="rId15" w:tooltip="Oxígeno" w:history="1">
              <w:r w:rsidRPr="009E15C0">
                <w:rPr>
                  <w:rFonts w:ascii="Times New Roman" w:eastAsia="Times New Roman" w:hAnsi="Times New Roman" w:cs="Times New Roman"/>
                  <w:u w:val="single"/>
                  <w:lang w:val="es-ES_tradnl" w:eastAsia="es-ES_tradnl"/>
                </w:rPr>
                <w:t>oxígeno</w:t>
              </w:r>
            </w:hyperlink>
            <w:r w:rsidRPr="009E15C0">
              <w:rPr>
                <w:rFonts w:ascii="Times New Roman" w:eastAsia="Times New Roman" w:hAnsi="Times New Roman" w:cs="Times New Roman"/>
                <w:lang w:val="es-ES_tradnl" w:eastAsia="es-ES_tradnl"/>
              </w:rPr>
              <w:t xml:space="preserve"> y otros </w:t>
            </w:r>
            <w:hyperlink r:id="rId16" w:tooltip="Gas" w:history="1">
              <w:r w:rsidRPr="009E15C0">
                <w:rPr>
                  <w:rFonts w:ascii="Times New Roman" w:eastAsia="Times New Roman" w:hAnsi="Times New Roman" w:cs="Times New Roman"/>
                  <w:u w:val="single"/>
                  <w:lang w:val="es-ES_tradnl" w:eastAsia="es-ES_tradnl"/>
                </w:rPr>
                <w:t>gases</w:t>
              </w:r>
            </w:hyperlink>
            <w:r w:rsidRPr="009E15C0">
              <w:rPr>
                <w:rFonts w:ascii="Times New Roman" w:eastAsia="Times New Roman" w:hAnsi="Times New Roman" w:cs="Times New Roman"/>
                <w:lang w:val="es-ES_tradnl" w:eastAsia="es-ES_tradnl"/>
              </w:rPr>
              <w:t xml:space="preserve"> en </w:t>
            </w:r>
            <w:hyperlink r:id="rId17" w:tooltip="Nitrógeno" w:history="1">
              <w:r w:rsidRPr="009E15C0">
                <w:rPr>
                  <w:rFonts w:ascii="Times New Roman" w:eastAsia="Times New Roman" w:hAnsi="Times New Roman" w:cs="Times New Roman"/>
                  <w:u w:val="single"/>
                  <w:lang w:val="es-ES_tradnl" w:eastAsia="es-ES_tradnl"/>
                </w:rPr>
                <w:t>nitrógeno</w:t>
              </w:r>
            </w:hyperlink>
            <w:r w:rsidRPr="009E15C0">
              <w:rPr>
                <w:rFonts w:ascii="Times New Roman" w:eastAsia="Times New Roman" w:hAnsi="Times New Roman" w:cs="Times New Roman"/>
                <w:lang w:val="es-ES_tradnl" w:eastAsia="es-ES_tradnl"/>
              </w:rPr>
              <w:t xml:space="preserve"> (aire)</w:t>
            </w:r>
          </w:p>
        </w:tc>
        <w:tc>
          <w:tcPr>
            <w:tcW w:w="1985" w:type="dxa"/>
            <w:hideMark/>
          </w:tcPr>
          <w:p w:rsidR="009E15C0" w:rsidRPr="009E15C0" w:rsidRDefault="009E15C0" w:rsidP="009E15C0">
            <w:pPr>
              <w:pStyle w:val="Sinespaciado"/>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El </w:t>
            </w:r>
            <w:hyperlink r:id="rId18" w:tooltip="Vapor de agua" w:history="1">
              <w:r w:rsidRPr="009E15C0">
                <w:rPr>
                  <w:rFonts w:ascii="Times New Roman" w:eastAsia="Times New Roman" w:hAnsi="Times New Roman" w:cs="Times New Roman"/>
                  <w:u w:val="single"/>
                  <w:lang w:val="es-ES_tradnl" w:eastAsia="es-ES_tradnl"/>
                </w:rPr>
                <w:t>vapor de agua</w:t>
              </w:r>
            </w:hyperlink>
            <w:r w:rsidRPr="009E15C0">
              <w:rPr>
                <w:rFonts w:ascii="Times New Roman" w:eastAsia="Times New Roman" w:hAnsi="Times New Roman" w:cs="Times New Roman"/>
                <w:lang w:val="es-ES_tradnl" w:eastAsia="es-ES_tradnl"/>
              </w:rPr>
              <w:t xml:space="preserve"> en el </w:t>
            </w:r>
            <w:hyperlink r:id="rId19" w:tooltip="Aire" w:history="1">
              <w:r w:rsidRPr="009E15C0">
                <w:rPr>
                  <w:rFonts w:ascii="Times New Roman" w:eastAsia="Times New Roman" w:hAnsi="Times New Roman" w:cs="Times New Roman"/>
                  <w:u w:val="single"/>
                  <w:lang w:val="es-ES_tradnl" w:eastAsia="es-ES_tradnl"/>
                </w:rPr>
                <w:t>aire</w:t>
              </w:r>
            </w:hyperlink>
          </w:p>
        </w:tc>
        <w:tc>
          <w:tcPr>
            <w:tcW w:w="2425" w:type="dxa"/>
            <w:hideMark/>
          </w:tcPr>
          <w:p w:rsidR="009E15C0" w:rsidRPr="009E15C0" w:rsidRDefault="009E15C0" w:rsidP="009E15C0">
            <w:pPr>
              <w:pStyle w:val="Sinespaciado"/>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La </w:t>
            </w:r>
            <w:hyperlink r:id="rId20" w:tooltip="Naftalina" w:history="1">
              <w:r w:rsidRPr="009E15C0">
                <w:rPr>
                  <w:rFonts w:ascii="Times New Roman" w:eastAsia="Times New Roman" w:hAnsi="Times New Roman" w:cs="Times New Roman"/>
                  <w:u w:val="single"/>
                  <w:lang w:val="es-ES_tradnl" w:eastAsia="es-ES_tradnl"/>
                </w:rPr>
                <w:t>naftalina</w:t>
              </w:r>
            </w:hyperlink>
            <w:r w:rsidRPr="009E15C0">
              <w:rPr>
                <w:rFonts w:ascii="Times New Roman" w:eastAsia="Times New Roman" w:hAnsi="Times New Roman" w:cs="Times New Roman"/>
                <w:lang w:val="es-ES_tradnl" w:eastAsia="es-ES_tradnl"/>
              </w:rPr>
              <w:t xml:space="preserve"> se </w:t>
            </w:r>
            <w:hyperlink r:id="rId21" w:tooltip="Sublimación" w:history="1">
              <w:r w:rsidRPr="009E15C0">
                <w:rPr>
                  <w:rFonts w:ascii="Times New Roman" w:eastAsia="Times New Roman" w:hAnsi="Times New Roman" w:cs="Times New Roman"/>
                  <w:u w:val="single"/>
                  <w:lang w:val="es-ES_tradnl" w:eastAsia="es-ES_tradnl"/>
                </w:rPr>
                <w:t>sublima</w:t>
              </w:r>
            </w:hyperlink>
            <w:r w:rsidRPr="009E15C0">
              <w:rPr>
                <w:rFonts w:ascii="Times New Roman" w:eastAsia="Times New Roman" w:hAnsi="Times New Roman" w:cs="Times New Roman"/>
                <w:lang w:val="es-ES_tradnl" w:eastAsia="es-ES_tradnl"/>
              </w:rPr>
              <w:t xml:space="preserve"> lentamente en el aire, entrando en solución</w:t>
            </w:r>
          </w:p>
        </w:tc>
      </w:tr>
      <w:tr w:rsidR="009E15C0" w:rsidRPr="009E15C0" w:rsidTr="009E15C0">
        <w:tc>
          <w:tcPr>
            <w:tcW w:w="1418" w:type="dxa"/>
            <w:vMerge/>
            <w:hideMark/>
          </w:tcPr>
          <w:p w:rsidR="009E15C0" w:rsidRPr="009E15C0" w:rsidRDefault="009E15C0" w:rsidP="009E15C0">
            <w:pPr>
              <w:tabs>
                <w:tab w:val="center" w:pos="4252"/>
                <w:tab w:val="right" w:pos="8504"/>
              </w:tabs>
              <w:rPr>
                <w:rFonts w:ascii="Arial" w:eastAsia="Times New Roman" w:hAnsi="Arial" w:cs="Arial"/>
                <w:b/>
                <w:bCs/>
                <w:sz w:val="20"/>
                <w:szCs w:val="20"/>
                <w:lang w:val="es-ES_tradnl" w:eastAsia="es-ES_tradnl"/>
              </w:rPr>
            </w:pPr>
          </w:p>
        </w:tc>
        <w:tc>
          <w:tcPr>
            <w:tcW w:w="1386" w:type="dxa"/>
            <w:hideMark/>
          </w:tcPr>
          <w:p w:rsidR="009E15C0" w:rsidRPr="009E15C0" w:rsidRDefault="005C1006" w:rsidP="009E15C0">
            <w:pPr>
              <w:pStyle w:val="Sinespaciado"/>
              <w:jc w:val="center"/>
              <w:rPr>
                <w:rFonts w:ascii="Times New Roman" w:eastAsia="Times New Roman" w:hAnsi="Times New Roman" w:cs="Times New Roman"/>
                <w:b/>
                <w:bCs/>
                <w:lang w:val="es-ES_tradnl" w:eastAsia="es-ES_tradnl"/>
              </w:rPr>
            </w:pPr>
            <w:hyperlink r:id="rId22" w:tooltip="Líquido" w:history="1">
              <w:r w:rsidR="009E15C0" w:rsidRPr="009E15C0">
                <w:rPr>
                  <w:rFonts w:ascii="Times New Roman" w:eastAsia="Times New Roman" w:hAnsi="Times New Roman" w:cs="Times New Roman"/>
                  <w:b/>
                  <w:bCs/>
                  <w:u w:val="single"/>
                  <w:lang w:val="es-ES_tradnl" w:eastAsia="es-ES_tradnl"/>
                </w:rPr>
                <w:t>Líquido</w:t>
              </w:r>
            </w:hyperlink>
          </w:p>
        </w:tc>
        <w:tc>
          <w:tcPr>
            <w:tcW w:w="2441" w:type="dxa"/>
            <w:hideMark/>
          </w:tcPr>
          <w:p w:rsidR="009E15C0" w:rsidRPr="009E15C0" w:rsidRDefault="009E15C0" w:rsidP="009E15C0">
            <w:pPr>
              <w:pStyle w:val="Sinespaciado"/>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El </w:t>
            </w:r>
            <w:hyperlink r:id="rId23" w:tooltip="Dióxido de carbono" w:history="1">
              <w:r w:rsidRPr="009E15C0">
                <w:rPr>
                  <w:rFonts w:ascii="Times New Roman" w:eastAsia="Times New Roman" w:hAnsi="Times New Roman" w:cs="Times New Roman"/>
                  <w:u w:val="single"/>
                  <w:lang w:val="es-ES_tradnl" w:eastAsia="es-ES_tradnl"/>
                </w:rPr>
                <w:t>dióxido de carbono</w:t>
              </w:r>
            </w:hyperlink>
            <w:r w:rsidRPr="009E15C0">
              <w:rPr>
                <w:rFonts w:ascii="Times New Roman" w:eastAsia="Times New Roman" w:hAnsi="Times New Roman" w:cs="Times New Roman"/>
                <w:lang w:val="es-ES_tradnl" w:eastAsia="es-ES_tradnl"/>
              </w:rPr>
              <w:t xml:space="preserve"> en agua, formando </w:t>
            </w:r>
            <w:hyperlink r:id="rId24" w:tooltip="Agua carbonatada" w:history="1">
              <w:r w:rsidRPr="009E15C0">
                <w:rPr>
                  <w:rFonts w:ascii="Times New Roman" w:eastAsia="Times New Roman" w:hAnsi="Times New Roman" w:cs="Times New Roman"/>
                  <w:u w:val="single"/>
                  <w:lang w:val="es-ES_tradnl" w:eastAsia="es-ES_tradnl"/>
                </w:rPr>
                <w:t>agua carbonatada</w:t>
              </w:r>
            </w:hyperlink>
            <w:r w:rsidRPr="009E15C0">
              <w:rPr>
                <w:rFonts w:ascii="Times New Roman" w:eastAsia="Times New Roman" w:hAnsi="Times New Roman" w:cs="Times New Roman"/>
                <w:lang w:val="es-ES_tradnl" w:eastAsia="es-ES_tradnl"/>
              </w:rPr>
              <w:t xml:space="preserve">. Las burbujas visibles no son el gas disuelto, sino solamente una </w:t>
            </w:r>
            <w:hyperlink r:id="rId25" w:tooltip="Efervescencia" w:history="1">
              <w:r w:rsidRPr="009E15C0">
                <w:rPr>
                  <w:rFonts w:ascii="Times New Roman" w:eastAsia="Times New Roman" w:hAnsi="Times New Roman" w:cs="Times New Roman"/>
                  <w:u w:val="single"/>
                  <w:lang w:val="es-ES_tradnl" w:eastAsia="es-ES_tradnl"/>
                </w:rPr>
                <w:t>efervescencia</w:t>
              </w:r>
            </w:hyperlink>
            <w:r w:rsidRPr="009E15C0">
              <w:rPr>
                <w:rFonts w:ascii="Times New Roman" w:eastAsia="Times New Roman" w:hAnsi="Times New Roman" w:cs="Times New Roman"/>
                <w:lang w:val="es-ES_tradnl" w:eastAsia="es-ES_tradnl"/>
              </w:rPr>
              <w:t>. El gas disuelto en sí mismo no es visible en la solución</w:t>
            </w:r>
          </w:p>
        </w:tc>
        <w:tc>
          <w:tcPr>
            <w:tcW w:w="1985" w:type="dxa"/>
            <w:hideMark/>
          </w:tcPr>
          <w:p w:rsidR="009E15C0" w:rsidRPr="009E15C0" w:rsidRDefault="009E15C0" w:rsidP="009E15C0">
            <w:pPr>
              <w:pStyle w:val="Sinespaciado"/>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El </w:t>
            </w:r>
            <w:hyperlink r:id="rId26" w:tooltip="Etanol" w:history="1">
              <w:r w:rsidRPr="009E15C0">
                <w:rPr>
                  <w:rFonts w:ascii="Times New Roman" w:eastAsia="Times New Roman" w:hAnsi="Times New Roman" w:cs="Times New Roman"/>
                  <w:u w:val="single"/>
                  <w:lang w:val="es-ES_tradnl" w:eastAsia="es-ES_tradnl"/>
                </w:rPr>
                <w:t>etanol</w:t>
              </w:r>
            </w:hyperlink>
            <w:r w:rsidRPr="009E15C0">
              <w:rPr>
                <w:rFonts w:ascii="Times New Roman" w:eastAsia="Times New Roman" w:hAnsi="Times New Roman" w:cs="Times New Roman"/>
                <w:lang w:val="es-ES_tradnl" w:eastAsia="es-ES_tradnl"/>
              </w:rPr>
              <w:t xml:space="preserve"> (</w:t>
            </w:r>
            <w:hyperlink r:id="rId27" w:tooltip="Alcohol" w:history="1">
              <w:r w:rsidRPr="009E15C0">
                <w:rPr>
                  <w:rFonts w:ascii="Times New Roman" w:eastAsia="Times New Roman" w:hAnsi="Times New Roman" w:cs="Times New Roman"/>
                  <w:u w:val="single"/>
                  <w:lang w:val="es-ES_tradnl" w:eastAsia="es-ES_tradnl"/>
                </w:rPr>
                <w:t>alcohol</w:t>
              </w:r>
            </w:hyperlink>
            <w:r w:rsidRPr="009E15C0">
              <w:rPr>
                <w:rFonts w:ascii="Times New Roman" w:eastAsia="Times New Roman" w:hAnsi="Times New Roman" w:cs="Times New Roman"/>
                <w:lang w:val="es-ES_tradnl" w:eastAsia="es-ES_tradnl"/>
              </w:rPr>
              <w:t xml:space="preserve"> común) en agua; varios </w:t>
            </w:r>
            <w:hyperlink r:id="rId28" w:tooltip="Hidrocarburo" w:history="1">
              <w:r w:rsidRPr="009E15C0">
                <w:rPr>
                  <w:rFonts w:ascii="Times New Roman" w:eastAsia="Times New Roman" w:hAnsi="Times New Roman" w:cs="Times New Roman"/>
                  <w:u w:val="single"/>
                  <w:lang w:val="es-ES_tradnl" w:eastAsia="es-ES_tradnl"/>
                </w:rPr>
                <w:t>hidrocarburos</w:t>
              </w:r>
            </w:hyperlink>
            <w:r w:rsidRPr="009E15C0">
              <w:rPr>
                <w:rFonts w:ascii="Times New Roman" w:eastAsia="Times New Roman" w:hAnsi="Times New Roman" w:cs="Times New Roman"/>
                <w:lang w:val="es-ES_tradnl" w:eastAsia="es-ES_tradnl"/>
              </w:rPr>
              <w:t xml:space="preserve"> el uno con el otro (</w:t>
            </w:r>
            <w:hyperlink r:id="rId29" w:tooltip="Petróleo" w:history="1">
              <w:r w:rsidRPr="009E15C0">
                <w:rPr>
                  <w:rFonts w:ascii="Times New Roman" w:eastAsia="Times New Roman" w:hAnsi="Times New Roman" w:cs="Times New Roman"/>
                  <w:u w:val="single"/>
                  <w:lang w:val="es-ES_tradnl" w:eastAsia="es-ES_tradnl"/>
                </w:rPr>
                <w:t>petróleo</w:t>
              </w:r>
            </w:hyperlink>
            <w:r w:rsidRPr="009E15C0">
              <w:rPr>
                <w:rFonts w:ascii="Times New Roman" w:eastAsia="Times New Roman" w:hAnsi="Times New Roman" w:cs="Times New Roman"/>
                <w:lang w:val="es-ES_tradnl" w:eastAsia="es-ES_tradnl"/>
              </w:rPr>
              <w:t>)</w:t>
            </w:r>
          </w:p>
        </w:tc>
        <w:tc>
          <w:tcPr>
            <w:tcW w:w="2425" w:type="dxa"/>
            <w:hideMark/>
          </w:tcPr>
          <w:p w:rsidR="009E15C0" w:rsidRPr="009E15C0" w:rsidRDefault="009E15C0" w:rsidP="009E15C0">
            <w:pPr>
              <w:pStyle w:val="Sinespaciado"/>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La </w:t>
            </w:r>
            <w:hyperlink r:id="rId30" w:tooltip="Sacarosa" w:history="1">
              <w:r w:rsidRPr="009E15C0">
                <w:rPr>
                  <w:rFonts w:ascii="Times New Roman" w:eastAsia="Times New Roman" w:hAnsi="Times New Roman" w:cs="Times New Roman"/>
                  <w:u w:val="single"/>
                  <w:lang w:val="es-ES_tradnl" w:eastAsia="es-ES_tradnl"/>
                </w:rPr>
                <w:t>sacarosa</w:t>
              </w:r>
            </w:hyperlink>
            <w:r w:rsidRPr="009E15C0">
              <w:rPr>
                <w:rFonts w:ascii="Times New Roman" w:eastAsia="Times New Roman" w:hAnsi="Times New Roman" w:cs="Times New Roman"/>
                <w:lang w:val="es-ES_tradnl" w:eastAsia="es-ES_tradnl"/>
              </w:rPr>
              <w:t xml:space="preserve"> (azúcar de mesa) en agua; el </w:t>
            </w:r>
            <w:hyperlink r:id="rId31" w:tooltip="Cloruro de sodio" w:history="1">
              <w:r w:rsidRPr="009E15C0">
                <w:rPr>
                  <w:rFonts w:ascii="Times New Roman" w:eastAsia="Times New Roman" w:hAnsi="Times New Roman" w:cs="Times New Roman"/>
                  <w:u w:val="single"/>
                  <w:lang w:val="es-ES_tradnl" w:eastAsia="es-ES_tradnl"/>
                </w:rPr>
                <w:t>cloruro de sodio</w:t>
              </w:r>
            </w:hyperlink>
            <w:r w:rsidRPr="009E15C0">
              <w:rPr>
                <w:rFonts w:ascii="Times New Roman" w:eastAsia="Times New Roman" w:hAnsi="Times New Roman" w:cs="Times New Roman"/>
                <w:lang w:val="es-ES_tradnl" w:eastAsia="es-ES_tradnl"/>
              </w:rPr>
              <w:t xml:space="preserve"> (</w:t>
            </w:r>
            <w:hyperlink r:id="rId32" w:tooltip="Sal de mesa" w:history="1">
              <w:r w:rsidRPr="009E15C0">
                <w:rPr>
                  <w:rFonts w:ascii="Times New Roman" w:eastAsia="Times New Roman" w:hAnsi="Times New Roman" w:cs="Times New Roman"/>
                  <w:u w:val="single"/>
                  <w:lang w:val="es-ES_tradnl" w:eastAsia="es-ES_tradnl"/>
                </w:rPr>
                <w:t>sal de mesa</w:t>
              </w:r>
            </w:hyperlink>
            <w:r w:rsidRPr="009E15C0">
              <w:rPr>
                <w:rFonts w:ascii="Times New Roman" w:eastAsia="Times New Roman" w:hAnsi="Times New Roman" w:cs="Times New Roman"/>
                <w:lang w:val="es-ES_tradnl" w:eastAsia="es-ES_tradnl"/>
              </w:rPr>
              <w:t xml:space="preserve">) en agua; </w:t>
            </w:r>
            <w:hyperlink r:id="rId33" w:tooltip="Oro" w:history="1">
              <w:r w:rsidRPr="009E15C0">
                <w:rPr>
                  <w:rFonts w:ascii="Times New Roman" w:eastAsia="Times New Roman" w:hAnsi="Times New Roman" w:cs="Times New Roman"/>
                  <w:u w:val="single"/>
                  <w:lang w:val="es-ES_tradnl" w:eastAsia="es-ES_tradnl"/>
                </w:rPr>
                <w:t>oro</w:t>
              </w:r>
            </w:hyperlink>
            <w:r w:rsidRPr="009E15C0">
              <w:rPr>
                <w:rFonts w:ascii="Times New Roman" w:eastAsia="Times New Roman" w:hAnsi="Times New Roman" w:cs="Times New Roman"/>
                <w:lang w:val="es-ES_tradnl" w:eastAsia="es-ES_tradnl"/>
              </w:rPr>
              <w:t xml:space="preserve"> en </w:t>
            </w:r>
            <w:hyperlink r:id="rId34" w:tooltip="Mercurio (elemento)" w:history="1">
              <w:r w:rsidRPr="009E15C0">
                <w:rPr>
                  <w:rFonts w:ascii="Times New Roman" w:eastAsia="Times New Roman" w:hAnsi="Times New Roman" w:cs="Times New Roman"/>
                  <w:u w:val="single"/>
                  <w:lang w:val="es-ES_tradnl" w:eastAsia="es-ES_tradnl"/>
                </w:rPr>
                <w:t>mercurio</w:t>
              </w:r>
            </w:hyperlink>
            <w:r w:rsidRPr="009E15C0">
              <w:rPr>
                <w:rFonts w:ascii="Times New Roman" w:eastAsia="Times New Roman" w:hAnsi="Times New Roman" w:cs="Times New Roman"/>
                <w:lang w:val="es-ES_tradnl" w:eastAsia="es-ES_tradnl"/>
              </w:rPr>
              <w:t xml:space="preserve">, formando una </w:t>
            </w:r>
            <w:hyperlink r:id="rId35" w:tooltip="Amalgama" w:history="1">
              <w:r w:rsidRPr="009E15C0">
                <w:rPr>
                  <w:rFonts w:ascii="Times New Roman" w:eastAsia="Times New Roman" w:hAnsi="Times New Roman" w:cs="Times New Roman"/>
                  <w:u w:val="single"/>
                  <w:lang w:val="es-ES_tradnl" w:eastAsia="es-ES_tradnl"/>
                </w:rPr>
                <w:t>amalgama</w:t>
              </w:r>
            </w:hyperlink>
          </w:p>
        </w:tc>
      </w:tr>
      <w:tr w:rsidR="009E15C0" w:rsidRPr="009E15C0" w:rsidTr="009E15C0">
        <w:tc>
          <w:tcPr>
            <w:tcW w:w="1418" w:type="dxa"/>
            <w:vMerge/>
            <w:hideMark/>
          </w:tcPr>
          <w:p w:rsidR="009E15C0" w:rsidRPr="009E15C0" w:rsidRDefault="009E15C0" w:rsidP="009E15C0">
            <w:pPr>
              <w:tabs>
                <w:tab w:val="center" w:pos="4252"/>
                <w:tab w:val="right" w:pos="8504"/>
              </w:tabs>
              <w:rPr>
                <w:rFonts w:ascii="Arial" w:eastAsia="Times New Roman" w:hAnsi="Arial" w:cs="Arial"/>
                <w:b/>
                <w:bCs/>
                <w:sz w:val="20"/>
                <w:szCs w:val="20"/>
                <w:lang w:val="es-ES_tradnl" w:eastAsia="es-ES_tradnl"/>
              </w:rPr>
            </w:pPr>
          </w:p>
        </w:tc>
        <w:tc>
          <w:tcPr>
            <w:tcW w:w="1386" w:type="dxa"/>
            <w:hideMark/>
          </w:tcPr>
          <w:p w:rsidR="009E15C0" w:rsidRPr="009E15C0" w:rsidRDefault="005C1006" w:rsidP="009E15C0">
            <w:pPr>
              <w:pStyle w:val="Sinespaciado"/>
              <w:jc w:val="center"/>
              <w:rPr>
                <w:rFonts w:ascii="Times New Roman" w:eastAsia="Times New Roman" w:hAnsi="Times New Roman" w:cs="Times New Roman"/>
                <w:b/>
                <w:bCs/>
                <w:lang w:val="es-ES_tradnl" w:eastAsia="es-ES_tradnl"/>
              </w:rPr>
            </w:pPr>
            <w:hyperlink r:id="rId36" w:tooltip="Sólido" w:history="1">
              <w:r w:rsidR="009E15C0" w:rsidRPr="009E15C0">
                <w:rPr>
                  <w:rFonts w:ascii="Times New Roman" w:eastAsia="Times New Roman" w:hAnsi="Times New Roman" w:cs="Times New Roman"/>
                  <w:b/>
                  <w:bCs/>
                  <w:u w:val="single"/>
                  <w:lang w:val="es-ES_tradnl" w:eastAsia="es-ES_tradnl"/>
                </w:rPr>
                <w:t>Sólido</w:t>
              </w:r>
            </w:hyperlink>
          </w:p>
        </w:tc>
        <w:tc>
          <w:tcPr>
            <w:tcW w:w="2441" w:type="dxa"/>
            <w:hideMark/>
          </w:tcPr>
          <w:p w:rsidR="009E15C0" w:rsidRPr="009E15C0" w:rsidRDefault="009E15C0" w:rsidP="009E15C0">
            <w:pPr>
              <w:pStyle w:val="Sinespaciado"/>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El </w:t>
            </w:r>
            <w:hyperlink r:id="rId37" w:tooltip="Hidrógeno" w:history="1">
              <w:r w:rsidRPr="009E15C0">
                <w:rPr>
                  <w:rFonts w:ascii="Times New Roman" w:eastAsia="Times New Roman" w:hAnsi="Times New Roman" w:cs="Times New Roman"/>
                  <w:u w:val="single"/>
                  <w:lang w:val="es-ES_tradnl" w:eastAsia="es-ES_tradnl"/>
                </w:rPr>
                <w:t>hidrógeno</w:t>
              </w:r>
            </w:hyperlink>
            <w:r w:rsidRPr="009E15C0">
              <w:rPr>
                <w:rFonts w:ascii="Times New Roman" w:eastAsia="Times New Roman" w:hAnsi="Times New Roman" w:cs="Times New Roman"/>
                <w:lang w:val="es-ES_tradnl" w:eastAsia="es-ES_tradnl"/>
              </w:rPr>
              <w:t xml:space="preserve"> se disuelve en los </w:t>
            </w:r>
            <w:hyperlink r:id="rId38" w:tooltip="Metal" w:history="1">
              <w:r w:rsidRPr="009E15C0">
                <w:rPr>
                  <w:rFonts w:ascii="Times New Roman" w:eastAsia="Times New Roman" w:hAnsi="Times New Roman" w:cs="Times New Roman"/>
                  <w:u w:val="single"/>
                  <w:lang w:val="es-ES_tradnl" w:eastAsia="es-ES_tradnl"/>
                </w:rPr>
                <w:t>metales</w:t>
              </w:r>
            </w:hyperlink>
            <w:r w:rsidRPr="009E15C0">
              <w:rPr>
                <w:rFonts w:ascii="Times New Roman" w:eastAsia="Times New Roman" w:hAnsi="Times New Roman" w:cs="Times New Roman"/>
                <w:lang w:val="es-ES_tradnl" w:eastAsia="es-ES_tradnl"/>
              </w:rPr>
              <w:t xml:space="preserve">; el </w:t>
            </w:r>
            <w:hyperlink r:id="rId39" w:tooltip="Platino" w:history="1">
              <w:r w:rsidRPr="009E15C0">
                <w:rPr>
                  <w:rFonts w:ascii="Times New Roman" w:eastAsia="Times New Roman" w:hAnsi="Times New Roman" w:cs="Times New Roman"/>
                  <w:u w:val="single"/>
                  <w:lang w:val="es-ES_tradnl" w:eastAsia="es-ES_tradnl"/>
                </w:rPr>
                <w:t>platino</w:t>
              </w:r>
            </w:hyperlink>
            <w:r w:rsidRPr="009E15C0">
              <w:rPr>
                <w:rFonts w:ascii="Times New Roman" w:eastAsia="Times New Roman" w:hAnsi="Times New Roman" w:cs="Times New Roman"/>
                <w:lang w:val="es-ES_tradnl" w:eastAsia="es-ES_tradnl"/>
              </w:rPr>
              <w:t xml:space="preserve"> ha sido estudiado como medio de almacenamiento.</w:t>
            </w:r>
          </w:p>
        </w:tc>
        <w:tc>
          <w:tcPr>
            <w:tcW w:w="1985" w:type="dxa"/>
            <w:hideMark/>
          </w:tcPr>
          <w:p w:rsidR="009E15C0" w:rsidRPr="009E15C0" w:rsidRDefault="009E15C0" w:rsidP="009E15C0">
            <w:pPr>
              <w:pStyle w:val="Sinespaciado"/>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El </w:t>
            </w:r>
            <w:hyperlink r:id="rId40" w:tooltip="Hexano" w:history="1">
              <w:r w:rsidRPr="009E15C0">
                <w:rPr>
                  <w:rFonts w:ascii="Times New Roman" w:eastAsia="Times New Roman" w:hAnsi="Times New Roman" w:cs="Times New Roman"/>
                  <w:u w:val="single"/>
                  <w:lang w:val="es-ES_tradnl" w:eastAsia="es-ES_tradnl"/>
                </w:rPr>
                <w:t>hexano</w:t>
              </w:r>
            </w:hyperlink>
            <w:r w:rsidRPr="009E15C0">
              <w:rPr>
                <w:rFonts w:ascii="Times New Roman" w:eastAsia="Times New Roman" w:hAnsi="Times New Roman" w:cs="Times New Roman"/>
                <w:lang w:val="es-ES_tradnl" w:eastAsia="es-ES_tradnl"/>
              </w:rPr>
              <w:t xml:space="preserve"> en la cera de </w:t>
            </w:r>
            <w:hyperlink r:id="rId41" w:tooltip="Parafina" w:history="1">
              <w:r w:rsidRPr="009E15C0">
                <w:rPr>
                  <w:rFonts w:ascii="Times New Roman" w:eastAsia="Times New Roman" w:hAnsi="Times New Roman" w:cs="Times New Roman"/>
                  <w:u w:val="single"/>
                  <w:lang w:val="es-ES_tradnl" w:eastAsia="es-ES_tradnl"/>
                </w:rPr>
                <w:t>parafina</w:t>
              </w:r>
            </w:hyperlink>
            <w:r w:rsidRPr="009E15C0">
              <w:rPr>
                <w:rFonts w:ascii="Times New Roman" w:eastAsia="Times New Roman" w:hAnsi="Times New Roman" w:cs="Times New Roman"/>
                <w:lang w:val="es-ES_tradnl" w:eastAsia="es-ES_tradnl"/>
              </w:rPr>
              <w:t>; el mercurio en oro.</w:t>
            </w:r>
          </w:p>
        </w:tc>
        <w:tc>
          <w:tcPr>
            <w:tcW w:w="2425" w:type="dxa"/>
            <w:hideMark/>
          </w:tcPr>
          <w:p w:rsidR="009E15C0" w:rsidRPr="009E15C0" w:rsidRDefault="009E15C0" w:rsidP="009E15C0">
            <w:pPr>
              <w:pStyle w:val="Sinespaciado"/>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El </w:t>
            </w:r>
            <w:hyperlink r:id="rId42" w:tooltip="Acero" w:history="1">
              <w:r w:rsidRPr="009E15C0">
                <w:rPr>
                  <w:rFonts w:ascii="Times New Roman" w:eastAsia="Times New Roman" w:hAnsi="Times New Roman" w:cs="Times New Roman"/>
                  <w:u w:val="single"/>
                  <w:lang w:val="es-ES_tradnl" w:eastAsia="es-ES_tradnl"/>
                </w:rPr>
                <w:t>acero</w:t>
              </w:r>
            </w:hyperlink>
            <w:r w:rsidRPr="009E15C0">
              <w:rPr>
                <w:rFonts w:ascii="Times New Roman" w:eastAsia="Times New Roman" w:hAnsi="Times New Roman" w:cs="Times New Roman"/>
                <w:lang w:val="es-ES_tradnl" w:eastAsia="es-ES_tradnl"/>
              </w:rPr>
              <w:t xml:space="preserve">, </w:t>
            </w:r>
            <w:hyperlink r:id="rId43" w:tooltip="Duraluminio" w:history="1">
              <w:r w:rsidRPr="009E15C0">
                <w:rPr>
                  <w:rFonts w:ascii="Times New Roman" w:eastAsia="Times New Roman" w:hAnsi="Times New Roman" w:cs="Times New Roman"/>
                  <w:u w:val="single"/>
                  <w:lang w:val="es-ES_tradnl" w:eastAsia="es-ES_tradnl"/>
                </w:rPr>
                <w:t>duraluminio</w:t>
              </w:r>
            </w:hyperlink>
            <w:r w:rsidRPr="009E15C0">
              <w:rPr>
                <w:rFonts w:ascii="Times New Roman" w:eastAsia="Times New Roman" w:hAnsi="Times New Roman" w:cs="Times New Roman"/>
                <w:lang w:val="es-ES_tradnl" w:eastAsia="es-ES_tradnl"/>
              </w:rPr>
              <w:t xml:space="preserve">, y otras </w:t>
            </w:r>
            <w:hyperlink r:id="rId44" w:tooltip="Aleación" w:history="1">
              <w:r w:rsidRPr="009E15C0">
                <w:rPr>
                  <w:rFonts w:ascii="Times New Roman" w:eastAsia="Times New Roman" w:hAnsi="Times New Roman" w:cs="Times New Roman"/>
                  <w:u w:val="single"/>
                  <w:lang w:val="es-ES_tradnl" w:eastAsia="es-ES_tradnl"/>
                </w:rPr>
                <w:t>aleaciones</w:t>
              </w:r>
            </w:hyperlink>
            <w:r w:rsidRPr="009E15C0">
              <w:rPr>
                <w:rFonts w:ascii="Times New Roman" w:eastAsia="Times New Roman" w:hAnsi="Times New Roman" w:cs="Times New Roman"/>
                <w:lang w:val="es-ES_tradnl" w:eastAsia="es-ES_tradnl"/>
              </w:rPr>
              <w:t xml:space="preserve"> </w:t>
            </w:r>
            <w:hyperlink r:id="rId45" w:tooltip="Metal" w:history="1">
              <w:r w:rsidRPr="009E15C0">
                <w:rPr>
                  <w:rFonts w:ascii="Times New Roman" w:eastAsia="Times New Roman" w:hAnsi="Times New Roman" w:cs="Times New Roman"/>
                  <w:u w:val="single"/>
                  <w:lang w:val="es-ES_tradnl" w:eastAsia="es-ES_tradnl"/>
                </w:rPr>
                <w:t>metálicas</w:t>
              </w:r>
            </w:hyperlink>
          </w:p>
        </w:tc>
      </w:tr>
    </w:tbl>
    <w:p w:rsidR="009E15C0" w:rsidRDefault="009E15C0" w:rsidP="009E15C0">
      <w:pPr>
        <w:pStyle w:val="Sinespaciado"/>
        <w:rPr>
          <w:rFonts w:ascii="Times New Roman" w:eastAsia="Times New Roman" w:hAnsi="Times New Roman" w:cs="Times New Roman"/>
          <w:lang w:val="es-ES_tradnl" w:eastAsia="es-ES_tradnl"/>
        </w:rPr>
      </w:pPr>
    </w:p>
    <w:p w:rsidR="009E15C0" w:rsidRPr="009E15C0" w:rsidRDefault="009E15C0" w:rsidP="009E15C0">
      <w:pPr>
        <w:pStyle w:val="Sinespaciado"/>
        <w:rPr>
          <w:rFonts w:ascii="Times New Roman" w:eastAsia="Times New Roman" w:hAnsi="Times New Roman" w:cs="Times New Roman"/>
          <w:b/>
          <w:lang w:val="es-ES_tradnl" w:eastAsia="es-ES_tradnl"/>
        </w:rPr>
      </w:pPr>
      <w:r w:rsidRPr="009E15C0">
        <w:rPr>
          <w:rFonts w:ascii="Times New Roman" w:eastAsia="Times New Roman" w:hAnsi="Times New Roman" w:cs="Times New Roman"/>
          <w:b/>
          <w:lang w:val="es-ES_tradnl" w:eastAsia="es-ES_tradnl"/>
        </w:rPr>
        <w:t xml:space="preserve">SOLUBILIDAD </w:t>
      </w:r>
    </w:p>
    <w:p w:rsidR="009E15C0" w:rsidRDefault="009E15C0" w:rsidP="006A1794">
      <w:pPr>
        <w:pStyle w:val="Sinespaciado"/>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La solubilidad es la cantidad máxima de un soluto que puede disolverse en una cantidad dada de solvente a una determinada temperatura.</w:t>
      </w:r>
    </w:p>
    <w:p w:rsidR="009E15C0" w:rsidRPr="009E15C0" w:rsidRDefault="009E15C0" w:rsidP="006A1794">
      <w:pPr>
        <w:pStyle w:val="Sinespaciado"/>
        <w:jc w:val="both"/>
        <w:rPr>
          <w:rFonts w:ascii="Times New Roman" w:eastAsia="Times New Roman" w:hAnsi="Times New Roman" w:cs="Times New Roman"/>
          <w:lang w:val="es-ES_tradnl" w:eastAsia="es-ES_tradnl"/>
        </w:rPr>
      </w:pPr>
    </w:p>
    <w:p w:rsidR="009E15C0" w:rsidRPr="009E15C0" w:rsidRDefault="009E15C0" w:rsidP="006A1794">
      <w:pPr>
        <w:pStyle w:val="Sinespaciado"/>
        <w:jc w:val="both"/>
        <w:rPr>
          <w:rFonts w:ascii="Times New Roman" w:eastAsia="Times New Roman" w:hAnsi="Times New Roman" w:cs="Times New Roman"/>
          <w:b/>
          <w:lang w:val="es-ES_tradnl" w:eastAsia="es-ES_tradnl"/>
        </w:rPr>
      </w:pPr>
      <w:r w:rsidRPr="009E15C0">
        <w:rPr>
          <w:rFonts w:ascii="Times New Roman" w:eastAsia="Times New Roman" w:hAnsi="Times New Roman" w:cs="Times New Roman"/>
          <w:b/>
          <w:iCs/>
          <w:lang w:val="es-ES_tradnl" w:eastAsia="es-ES_tradnl"/>
        </w:rPr>
        <w:t>FACTORES QUE AFECTAN LA SOLUBILIDAD:</w:t>
      </w:r>
    </w:p>
    <w:p w:rsidR="009E15C0" w:rsidRPr="009E15C0" w:rsidRDefault="009E15C0" w:rsidP="006A1794">
      <w:pPr>
        <w:pStyle w:val="Sinespaciado"/>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Los factores que afectan la solubilidad son: </w:t>
      </w:r>
    </w:p>
    <w:p w:rsidR="009E15C0" w:rsidRPr="009E15C0" w:rsidRDefault="009E15C0" w:rsidP="006A1794">
      <w:pPr>
        <w:pStyle w:val="Sinespaciado"/>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a) </w:t>
      </w:r>
      <w:r w:rsidRPr="009E15C0">
        <w:rPr>
          <w:rFonts w:ascii="Times New Roman" w:eastAsia="Times New Roman" w:hAnsi="Times New Roman" w:cs="Times New Roman"/>
          <w:i/>
          <w:iCs/>
          <w:lang w:val="es-ES_tradnl" w:eastAsia="es-ES_tradnl"/>
        </w:rPr>
        <w:t>Superficie de contacto:</w:t>
      </w:r>
      <w:r w:rsidRPr="009E15C0">
        <w:rPr>
          <w:rFonts w:ascii="Times New Roman" w:eastAsia="Times New Roman" w:hAnsi="Times New Roman" w:cs="Times New Roman"/>
          <w:lang w:val="es-ES_tradnl" w:eastAsia="es-ES_tradnl"/>
        </w:rPr>
        <w:t xml:space="preserve"> La interacción soluto-solvente aumenta cuando hay mayor superficie de contacto y el cuerpo se disuelve con más rapidez (pulverizando el soluto).</w:t>
      </w:r>
    </w:p>
    <w:p w:rsidR="009E15C0" w:rsidRPr="009E15C0" w:rsidRDefault="009E15C0" w:rsidP="006A1794">
      <w:pPr>
        <w:pStyle w:val="Sinespaciado"/>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b) </w:t>
      </w:r>
      <w:r w:rsidRPr="009E15C0">
        <w:rPr>
          <w:rFonts w:ascii="Times New Roman" w:eastAsia="Times New Roman" w:hAnsi="Times New Roman" w:cs="Times New Roman"/>
          <w:i/>
          <w:iCs/>
          <w:lang w:val="es-ES_tradnl" w:eastAsia="es-ES_tradnl"/>
        </w:rPr>
        <w:t>Agitación:</w:t>
      </w:r>
      <w:r w:rsidRPr="009E15C0">
        <w:rPr>
          <w:rFonts w:ascii="Times New Roman" w:eastAsia="Times New Roman" w:hAnsi="Times New Roman" w:cs="Times New Roman"/>
          <w:lang w:val="es-ES_tradnl" w:eastAsia="es-ES_tradnl"/>
        </w:rPr>
        <w:t xml:space="preserve"> Al agitar la solución se van separando las capas de disolución que se forman del soluto y nuevas moléculas del solvente continúan la disolución </w:t>
      </w:r>
    </w:p>
    <w:p w:rsidR="009E15C0" w:rsidRPr="009E15C0" w:rsidRDefault="009E15C0" w:rsidP="006A1794">
      <w:pPr>
        <w:pStyle w:val="Sinespaciado"/>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c) </w:t>
      </w:r>
      <w:r w:rsidRPr="009E15C0">
        <w:rPr>
          <w:rFonts w:ascii="Times New Roman" w:eastAsia="Times New Roman" w:hAnsi="Times New Roman" w:cs="Times New Roman"/>
          <w:i/>
          <w:iCs/>
          <w:lang w:val="es-ES_tradnl" w:eastAsia="es-ES_tradnl"/>
        </w:rPr>
        <w:t>Temperatura:</w:t>
      </w:r>
      <w:r w:rsidRPr="009E15C0">
        <w:rPr>
          <w:rFonts w:ascii="Times New Roman" w:eastAsia="Times New Roman" w:hAnsi="Times New Roman" w:cs="Times New Roman"/>
          <w:lang w:val="es-ES_tradnl" w:eastAsia="es-ES_tradnl"/>
        </w:rPr>
        <w:t xml:space="preserve"> Al aument6ar la temperatura se favorece el movimiento de las moléculas y hace que la energía de las partículas del sólido sea alta y puedan abandonar su superficie disolviéndose.</w:t>
      </w:r>
    </w:p>
    <w:p w:rsidR="009E15C0" w:rsidRDefault="009E15C0" w:rsidP="006A1794">
      <w:pPr>
        <w:pStyle w:val="Sinespaciado"/>
        <w:jc w:val="both"/>
        <w:rPr>
          <w:rFonts w:ascii="Times New Roman" w:eastAsia="Times New Roman" w:hAnsi="Times New Roman" w:cs="Times New Roman"/>
          <w:lang w:val="es-ES_tradnl" w:eastAsia="es-ES_tradnl"/>
        </w:rPr>
      </w:pPr>
      <w:r w:rsidRPr="009E15C0">
        <w:rPr>
          <w:rFonts w:ascii="Times New Roman" w:eastAsia="Times New Roman" w:hAnsi="Times New Roman" w:cs="Times New Roman"/>
          <w:lang w:val="es-ES_tradnl" w:eastAsia="es-ES_tradnl"/>
        </w:rPr>
        <w:t xml:space="preserve">d) </w:t>
      </w:r>
      <w:r w:rsidRPr="009E15C0">
        <w:rPr>
          <w:rFonts w:ascii="Times New Roman" w:eastAsia="Times New Roman" w:hAnsi="Times New Roman" w:cs="Times New Roman"/>
          <w:i/>
          <w:iCs/>
          <w:lang w:val="es-ES_tradnl" w:eastAsia="es-ES_tradnl"/>
        </w:rPr>
        <w:t>Presión:</w:t>
      </w:r>
      <w:r w:rsidRPr="009E15C0">
        <w:rPr>
          <w:rFonts w:ascii="Times New Roman" w:eastAsia="Times New Roman" w:hAnsi="Times New Roman" w:cs="Times New Roman"/>
          <w:lang w:val="es-ES_tradnl" w:eastAsia="es-ES_tradnl"/>
        </w:rPr>
        <w:t xml:space="preserve"> Esta influye en la solubilidad de gases y es directamente proporcional  </w:t>
      </w:r>
    </w:p>
    <w:p w:rsidR="009E15C0" w:rsidRPr="009E15C0" w:rsidRDefault="009E15C0" w:rsidP="009E15C0">
      <w:pPr>
        <w:pStyle w:val="Sinespaciado"/>
        <w:rPr>
          <w:rFonts w:ascii="Times New Roman" w:eastAsia="Times New Roman" w:hAnsi="Times New Roman" w:cs="Times New Roman"/>
          <w:lang w:val="es-ES_tradnl" w:eastAsia="es-ES_tradnl"/>
        </w:rPr>
      </w:pPr>
    </w:p>
    <w:p w:rsidR="009E15C0" w:rsidRPr="009E15C0" w:rsidRDefault="009E15C0" w:rsidP="009E15C0">
      <w:pPr>
        <w:pStyle w:val="Sinespaciado"/>
        <w:rPr>
          <w:rFonts w:eastAsia="Times New Roman"/>
          <w:b/>
          <w:lang w:val="es-ES_tradnl" w:eastAsia="es-ES_tradnl"/>
        </w:rPr>
      </w:pPr>
      <w:r w:rsidRPr="009E15C0">
        <w:rPr>
          <w:rFonts w:ascii="Times New Roman" w:eastAsia="Calibri" w:hAnsi="Times New Roman" w:cs="Times New Roman"/>
          <w:b/>
          <w:noProof/>
        </w:rPr>
        <w:drawing>
          <wp:anchor distT="0" distB="0" distL="114300" distR="114300" simplePos="0" relativeHeight="251660288" behindDoc="1" locked="0" layoutInCell="1" allowOverlap="1" wp14:anchorId="2DBC72D2" wp14:editId="318DB862">
            <wp:simplePos x="0" y="0"/>
            <wp:positionH relativeFrom="column">
              <wp:posOffset>367665</wp:posOffset>
            </wp:positionH>
            <wp:positionV relativeFrom="paragraph">
              <wp:posOffset>316865</wp:posOffset>
            </wp:positionV>
            <wp:extent cx="4762500" cy="1181100"/>
            <wp:effectExtent l="0" t="0" r="0" b="0"/>
            <wp:wrapTight wrapText="bothSides">
              <wp:wrapPolygon edited="0">
                <wp:start x="0" y="0"/>
                <wp:lineTo x="0" y="21252"/>
                <wp:lineTo x="21514" y="21252"/>
                <wp:lineTo x="21514" y="0"/>
                <wp:lineTo x="0" y="0"/>
              </wp:wrapPolygon>
            </wp:wrapTight>
            <wp:docPr id="56" name="Imagen 56" descr="http://upload.wikimedia.org/wikipedia/commons/thumb/4/41/Dilution-concentration_simple_example-es-2009-01-06.png/500px-Dilution-concentration_simple_example-es-2009-01-06.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upload.wikimedia.org/wikipedia/commons/thumb/4/41/Dilution-concentration_simple_example-es-2009-01-06.png/500px-Dilution-concentration_simple_example-es-2009-01-06.png">
                      <a:hlinkClick r:id="rId46"/>
                    </pic:cNvPr>
                    <pic:cNvPicPr>
                      <a:picLocks noChangeAspect="1" noChangeArrowheads="1"/>
                    </pic:cNvPicPr>
                  </pic:nvPicPr>
                  <pic:blipFill>
                    <a:blip r:embed="rId47">
                      <a:extLst>
                        <a:ext uri="{BEBA8EAE-BF5A-486C-A8C5-ECC9F3942E4B}">
                          <a14:imgProps xmlns:a14="http://schemas.microsoft.com/office/drawing/2010/main">
                            <a14:imgLayer r:embed="rId48">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7625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5C0">
        <w:rPr>
          <w:rFonts w:ascii="Times New Roman" w:eastAsia="Times New Roman" w:hAnsi="Times New Roman" w:cs="Times New Roman"/>
          <w:b/>
          <w:lang w:val="es-ES_tradnl" w:eastAsia="es-ES_tradnl"/>
        </w:rPr>
        <w:t>CONCENTRACIÓN DE LAS SOLUCIONES</w:t>
      </w:r>
    </w:p>
    <w:p w:rsidR="009E15C0" w:rsidRPr="009E15C0" w:rsidRDefault="009E15C0" w:rsidP="009E15C0">
      <w:pPr>
        <w:spacing w:before="100" w:beforeAutospacing="1" w:after="100" w:afterAutospacing="1" w:line="240" w:lineRule="auto"/>
        <w:rPr>
          <w:rFonts w:ascii="Arial" w:eastAsia="Times New Roman" w:hAnsi="Arial" w:cs="Arial"/>
          <w:b/>
          <w:sz w:val="20"/>
          <w:szCs w:val="20"/>
          <w:lang w:val="es-ES_tradnl" w:eastAsia="es-ES_tradnl"/>
        </w:rPr>
      </w:pPr>
    </w:p>
    <w:p w:rsidR="009E15C0" w:rsidRPr="009E15C0" w:rsidRDefault="009E15C0" w:rsidP="009E15C0">
      <w:pPr>
        <w:tabs>
          <w:tab w:val="left" w:pos="7950"/>
        </w:tabs>
        <w:rPr>
          <w:rFonts w:ascii="Arial" w:eastAsia="Calibri" w:hAnsi="Arial" w:cs="Arial"/>
          <w:lang w:val="es-ES_tradnl" w:eastAsia="es-ES_tradnl"/>
        </w:rPr>
      </w:pPr>
      <w:r w:rsidRPr="009E15C0">
        <w:rPr>
          <w:rFonts w:ascii="Arial" w:eastAsia="Calibri" w:hAnsi="Arial" w:cs="Arial"/>
          <w:sz w:val="20"/>
          <w:szCs w:val="20"/>
          <w:lang w:val="es-ES_tradnl" w:eastAsia="es-ES_tradnl"/>
        </w:rPr>
        <w:tab/>
      </w:r>
    </w:p>
    <w:p w:rsidR="009E15C0" w:rsidRPr="009E15C0" w:rsidRDefault="009E15C0" w:rsidP="009E15C0">
      <w:pPr>
        <w:rPr>
          <w:rFonts w:ascii="Arial" w:eastAsia="Calibri" w:hAnsi="Arial" w:cs="Arial"/>
          <w:lang w:val="es-ES_tradnl" w:eastAsia="es-ES_tradnl"/>
        </w:rPr>
      </w:pPr>
    </w:p>
    <w:p w:rsidR="009E15C0" w:rsidRPr="009E15C0" w:rsidRDefault="009E15C0" w:rsidP="009E15C0">
      <w:pPr>
        <w:rPr>
          <w:rFonts w:ascii="Arial" w:eastAsia="Calibri" w:hAnsi="Arial" w:cs="Arial"/>
          <w:lang w:val="es-ES_tradnl" w:eastAsia="es-ES_tradnl"/>
        </w:rPr>
      </w:pPr>
    </w:p>
    <w:p w:rsidR="009E15C0" w:rsidRPr="006A1794" w:rsidRDefault="009E15C0" w:rsidP="006A1794">
      <w:pPr>
        <w:pStyle w:val="Sinespaciado"/>
        <w:jc w:val="both"/>
        <w:rPr>
          <w:rFonts w:ascii="Times New Roman" w:eastAsia="Times New Roman" w:hAnsi="Times New Roman" w:cs="Times New Roman"/>
          <w:lang w:val="es-ES_tradnl" w:eastAsia="es-ES_tradnl"/>
        </w:rPr>
      </w:pPr>
      <w:r w:rsidRPr="006A1794">
        <w:rPr>
          <w:rFonts w:ascii="Times New Roman" w:eastAsia="Times New Roman" w:hAnsi="Times New Roman" w:cs="Times New Roman"/>
          <w:lang w:val="es-ES_tradnl" w:eastAsia="es-ES_tradnl"/>
        </w:rPr>
        <w:t>Estos vasos, que contienen un tinte rojo, muestran cambios cualitativos en la concentración. Las disoluciones a la izquierda están más diluidas, comparadas con las disoluciones más concentradas de la derecha.</w:t>
      </w:r>
    </w:p>
    <w:p w:rsidR="009E15C0" w:rsidRDefault="009E15C0" w:rsidP="006A1794">
      <w:pPr>
        <w:pStyle w:val="Sinespaciado"/>
        <w:jc w:val="both"/>
        <w:rPr>
          <w:rFonts w:ascii="Times New Roman" w:eastAsia="Times New Roman" w:hAnsi="Times New Roman" w:cs="Times New Roman"/>
          <w:lang w:val="es-ES_tradnl" w:eastAsia="es-ES_tradnl"/>
        </w:rPr>
      </w:pPr>
      <w:r w:rsidRPr="006A1794">
        <w:rPr>
          <w:rFonts w:ascii="Times New Roman" w:eastAsia="Times New Roman" w:hAnsi="Times New Roman" w:cs="Times New Roman"/>
          <w:lang w:val="es-ES_tradnl" w:eastAsia="es-ES_tradnl"/>
        </w:rPr>
        <w:t xml:space="preserve">También llamadas </w:t>
      </w:r>
      <w:r w:rsidRPr="006A1794">
        <w:rPr>
          <w:rFonts w:ascii="Times New Roman" w:eastAsia="Times New Roman" w:hAnsi="Times New Roman" w:cs="Times New Roman"/>
          <w:b/>
          <w:bCs/>
          <w:lang w:val="es-ES_tradnl" w:eastAsia="es-ES_tradnl"/>
        </w:rPr>
        <w:t>disoluciones cualitativas</w:t>
      </w:r>
      <w:r w:rsidRPr="006A1794">
        <w:rPr>
          <w:rFonts w:ascii="Times New Roman" w:eastAsia="Times New Roman" w:hAnsi="Times New Roman" w:cs="Times New Roman"/>
          <w:lang w:val="es-ES_tradnl" w:eastAsia="es-ES_tradnl"/>
        </w:rPr>
        <w:t>, esta clasificación no toma en cuenta la cantidad numérica de soluto y disolvente presentes, y dependiendo de la proporción entre ellos se clasifican de la siguiente manera:</w:t>
      </w:r>
    </w:p>
    <w:p w:rsidR="006A1794" w:rsidRPr="006A1794" w:rsidRDefault="006A1794" w:rsidP="009E15C0">
      <w:pPr>
        <w:pStyle w:val="Sinespaciado"/>
        <w:rPr>
          <w:rFonts w:ascii="Times New Roman" w:eastAsia="Times New Roman" w:hAnsi="Times New Roman" w:cs="Times New Roman"/>
          <w:lang w:val="es-ES_tradnl" w:eastAsia="es-ES_tradnl"/>
        </w:rPr>
      </w:pPr>
    </w:p>
    <w:p w:rsidR="009E15C0" w:rsidRPr="006A1794" w:rsidRDefault="009E15C0" w:rsidP="006A1794">
      <w:pPr>
        <w:pStyle w:val="Sinespaciado"/>
        <w:numPr>
          <w:ilvl w:val="0"/>
          <w:numId w:val="7"/>
        </w:numPr>
        <w:ind w:left="284" w:hanging="284"/>
        <w:jc w:val="both"/>
        <w:rPr>
          <w:rFonts w:ascii="Times New Roman" w:eastAsia="Times New Roman" w:hAnsi="Times New Roman" w:cs="Times New Roman"/>
          <w:lang w:val="es-ES_tradnl" w:eastAsia="es-ES_tradnl"/>
        </w:rPr>
      </w:pPr>
      <w:r w:rsidRPr="006A1794">
        <w:rPr>
          <w:rFonts w:ascii="Times New Roman" w:eastAsia="Times New Roman" w:hAnsi="Times New Roman" w:cs="Times New Roman"/>
          <w:b/>
          <w:bCs/>
          <w:lang w:val="es-ES_tradnl" w:eastAsia="es-ES_tradnl"/>
        </w:rPr>
        <w:t>Disolución diluida:</w:t>
      </w:r>
      <w:r w:rsidRPr="006A1794">
        <w:rPr>
          <w:rFonts w:ascii="Times New Roman" w:eastAsia="Times New Roman" w:hAnsi="Times New Roman" w:cs="Times New Roman"/>
          <w:lang w:val="es-ES_tradnl" w:eastAsia="es-ES_tradnl"/>
        </w:rPr>
        <w:t xml:space="preserve"> Es aquella en donde la cantidad de soluto que interviene está en mínima proporción en un </w:t>
      </w:r>
      <w:hyperlink r:id="rId49" w:tooltip="Volumen" w:history="1">
        <w:r w:rsidRPr="006A1794">
          <w:rPr>
            <w:rFonts w:ascii="Times New Roman" w:eastAsia="Times New Roman" w:hAnsi="Times New Roman" w:cs="Times New Roman"/>
            <w:u w:val="single"/>
            <w:lang w:val="es-ES_tradnl" w:eastAsia="es-ES_tradnl"/>
          </w:rPr>
          <w:t>volumen</w:t>
        </w:r>
      </w:hyperlink>
      <w:r w:rsidRPr="006A1794">
        <w:rPr>
          <w:rFonts w:ascii="Times New Roman" w:eastAsia="Times New Roman" w:hAnsi="Times New Roman" w:cs="Times New Roman"/>
          <w:lang w:val="es-ES_tradnl" w:eastAsia="es-ES_tradnl"/>
        </w:rPr>
        <w:t xml:space="preserve"> determinado.</w:t>
      </w:r>
    </w:p>
    <w:p w:rsidR="009E15C0" w:rsidRPr="006A1794" w:rsidRDefault="009E15C0" w:rsidP="006A1794">
      <w:pPr>
        <w:pStyle w:val="Sinespaciado"/>
        <w:numPr>
          <w:ilvl w:val="0"/>
          <w:numId w:val="7"/>
        </w:numPr>
        <w:ind w:left="284" w:hanging="284"/>
        <w:jc w:val="both"/>
        <w:rPr>
          <w:rFonts w:ascii="Times New Roman" w:eastAsia="Times New Roman" w:hAnsi="Times New Roman" w:cs="Times New Roman"/>
          <w:lang w:val="es-ES_tradnl" w:eastAsia="es-ES_tradnl"/>
        </w:rPr>
      </w:pPr>
      <w:r w:rsidRPr="006A1794">
        <w:rPr>
          <w:rFonts w:ascii="Times New Roman" w:eastAsia="Times New Roman" w:hAnsi="Times New Roman" w:cs="Times New Roman"/>
          <w:b/>
          <w:bCs/>
          <w:lang w:val="es-ES_tradnl" w:eastAsia="es-ES_tradnl"/>
        </w:rPr>
        <w:t>Disolución concentrada:</w:t>
      </w:r>
      <w:r w:rsidRPr="006A1794">
        <w:rPr>
          <w:rFonts w:ascii="Times New Roman" w:eastAsia="Times New Roman" w:hAnsi="Times New Roman" w:cs="Times New Roman"/>
          <w:lang w:val="es-ES_tradnl" w:eastAsia="es-ES_tradnl"/>
        </w:rPr>
        <w:t xml:space="preserve"> Tiene una cantidad considerable de soluto en un volumen determinado.</w:t>
      </w:r>
    </w:p>
    <w:p w:rsidR="009E15C0" w:rsidRPr="006A1794" w:rsidRDefault="009E15C0" w:rsidP="006A1794">
      <w:pPr>
        <w:pStyle w:val="Sinespaciado"/>
        <w:numPr>
          <w:ilvl w:val="0"/>
          <w:numId w:val="7"/>
        </w:numPr>
        <w:ind w:left="284" w:hanging="284"/>
        <w:jc w:val="both"/>
        <w:rPr>
          <w:rFonts w:ascii="Times New Roman" w:eastAsia="Times New Roman" w:hAnsi="Times New Roman" w:cs="Times New Roman"/>
          <w:lang w:val="es-ES_tradnl" w:eastAsia="es-ES_tradnl"/>
        </w:rPr>
      </w:pPr>
      <w:r w:rsidRPr="006A1794">
        <w:rPr>
          <w:rFonts w:ascii="Times New Roman" w:eastAsia="Times New Roman" w:hAnsi="Times New Roman" w:cs="Times New Roman"/>
          <w:b/>
          <w:bCs/>
          <w:lang w:val="es-ES_tradnl" w:eastAsia="es-ES_tradnl"/>
        </w:rPr>
        <w:t>Disolución insaturada:</w:t>
      </w:r>
      <w:r w:rsidRPr="006A1794">
        <w:rPr>
          <w:rFonts w:ascii="Times New Roman" w:eastAsia="Times New Roman" w:hAnsi="Times New Roman" w:cs="Times New Roman"/>
          <w:lang w:val="es-ES_tradnl" w:eastAsia="es-ES_tradnl"/>
        </w:rPr>
        <w:t xml:space="preserve"> No tiene la cantidad máxima posible de soluto para una temperatura y presión.</w:t>
      </w:r>
    </w:p>
    <w:p w:rsidR="009E15C0" w:rsidRPr="006A1794" w:rsidRDefault="009E15C0" w:rsidP="006A1794">
      <w:pPr>
        <w:pStyle w:val="Sinespaciado"/>
        <w:numPr>
          <w:ilvl w:val="0"/>
          <w:numId w:val="7"/>
        </w:numPr>
        <w:ind w:left="284" w:hanging="284"/>
        <w:jc w:val="both"/>
        <w:rPr>
          <w:rFonts w:ascii="Times New Roman" w:eastAsia="Times New Roman" w:hAnsi="Times New Roman" w:cs="Times New Roman"/>
          <w:lang w:val="es-ES_tradnl" w:eastAsia="es-ES_tradnl"/>
        </w:rPr>
      </w:pPr>
      <w:r w:rsidRPr="006A1794">
        <w:rPr>
          <w:rFonts w:ascii="Times New Roman" w:eastAsia="Times New Roman" w:hAnsi="Times New Roman" w:cs="Times New Roman"/>
          <w:b/>
          <w:bCs/>
          <w:lang w:val="es-ES_tradnl" w:eastAsia="es-ES_tradnl"/>
        </w:rPr>
        <w:t>Disolución saturada:</w:t>
      </w:r>
      <w:r w:rsidRPr="006A1794">
        <w:rPr>
          <w:rFonts w:ascii="Times New Roman" w:eastAsia="Times New Roman" w:hAnsi="Times New Roman" w:cs="Times New Roman"/>
          <w:lang w:val="es-ES_tradnl" w:eastAsia="es-ES_tradnl"/>
        </w:rPr>
        <w:t xml:space="preserve"> Tienen la mayor cantidad posible de soluto para una temperatura y presión dadas. En ellas existe un equilibrio entre el soluto y el solvente.</w:t>
      </w:r>
    </w:p>
    <w:p w:rsidR="009E15C0" w:rsidRPr="006A1794" w:rsidRDefault="009E15C0" w:rsidP="006A1794">
      <w:pPr>
        <w:pStyle w:val="Sinespaciado"/>
        <w:numPr>
          <w:ilvl w:val="0"/>
          <w:numId w:val="7"/>
        </w:numPr>
        <w:ind w:left="284" w:hanging="284"/>
        <w:jc w:val="both"/>
        <w:rPr>
          <w:rFonts w:ascii="Times New Roman" w:eastAsia="Times New Roman" w:hAnsi="Times New Roman" w:cs="Times New Roman"/>
          <w:lang w:val="es-ES_tradnl" w:eastAsia="es-ES_tradnl"/>
        </w:rPr>
      </w:pPr>
      <w:r w:rsidRPr="006A1794">
        <w:rPr>
          <w:rFonts w:ascii="Times New Roman" w:eastAsia="Times New Roman" w:hAnsi="Times New Roman" w:cs="Times New Roman"/>
          <w:b/>
          <w:bCs/>
          <w:lang w:val="es-ES_tradnl" w:eastAsia="es-ES_tradnl"/>
        </w:rPr>
        <w:t>Disolución sobresaturada:</w:t>
      </w:r>
      <w:r w:rsidRPr="006A1794">
        <w:rPr>
          <w:rFonts w:ascii="Times New Roman" w:eastAsia="Times New Roman" w:hAnsi="Times New Roman" w:cs="Times New Roman"/>
          <w:lang w:val="es-ES_tradnl" w:eastAsia="es-ES_tradnl"/>
        </w:rPr>
        <w:t xml:space="preserve"> contiene más soluto del que puede existir en equilibrio a una temperatura y presión dadas. Si se calienta una solución saturada se le puede agregar más soluto; si esta solución es enfriada lentamente y no se le perturba, puede retener un exceso de soluto pasando a ser una solución sobresaturada. Sin embargo, son sistemas inestables, con cualquier perturbación el soluto en exceso precipita y la solución queda saturada.</w:t>
      </w:r>
    </w:p>
    <w:p w:rsidR="009E15C0" w:rsidRDefault="009E15C0" w:rsidP="006A1794">
      <w:pPr>
        <w:pStyle w:val="Sinespaciado"/>
        <w:jc w:val="both"/>
        <w:rPr>
          <w:rFonts w:ascii="Times New Roman" w:eastAsia="Calibri" w:hAnsi="Times New Roman" w:cs="Times New Roman"/>
          <w:b/>
          <w:lang w:val="es-ES_tradnl" w:eastAsia="es-ES_tradnl"/>
        </w:rPr>
      </w:pPr>
      <w:r w:rsidRPr="006A1794">
        <w:rPr>
          <w:rFonts w:ascii="Times New Roman" w:eastAsia="Calibri" w:hAnsi="Times New Roman" w:cs="Times New Roman"/>
          <w:b/>
          <w:lang w:val="es-ES_tradnl" w:eastAsia="es-ES_tradnl"/>
        </w:rPr>
        <w:lastRenderedPageBreak/>
        <w:t>UNIDADES DE CONCENTRACIÓN DE LAS DISOLUCIONES</w:t>
      </w:r>
    </w:p>
    <w:p w:rsidR="00813E9C" w:rsidRDefault="00813E9C" w:rsidP="006A1794">
      <w:pPr>
        <w:pStyle w:val="Sinespaciado"/>
        <w:jc w:val="both"/>
        <w:rPr>
          <w:rFonts w:ascii="Times New Roman" w:eastAsia="Calibri" w:hAnsi="Times New Roman" w:cs="Times New Roman"/>
          <w:b/>
          <w:lang w:val="es-ES_tradnl" w:eastAsia="es-ES_tradnl"/>
        </w:rPr>
      </w:pPr>
    </w:p>
    <w:p w:rsidR="006A1794" w:rsidRPr="006A1794" w:rsidRDefault="00813E9C" w:rsidP="006A1794">
      <w:pPr>
        <w:pStyle w:val="Sinespaciado"/>
        <w:jc w:val="both"/>
        <w:rPr>
          <w:rFonts w:ascii="Times New Roman" w:eastAsia="Calibri" w:hAnsi="Times New Roman" w:cs="Times New Roman"/>
          <w:b/>
          <w:lang w:val="es-ES_tradnl" w:eastAsia="es-ES_tradnl"/>
        </w:rPr>
      </w:pPr>
      <w:r>
        <w:rPr>
          <w:rFonts w:ascii="Times New Roman" w:eastAsia="Calibri" w:hAnsi="Times New Roman" w:cs="Times New Roman"/>
          <w:b/>
          <w:lang w:val="es-ES_tradnl" w:eastAsia="es-ES_tradnl"/>
        </w:rPr>
        <w:t>UNIDADES QUIMICAS:</w:t>
      </w:r>
    </w:p>
    <w:p w:rsidR="006A1794" w:rsidRDefault="009E15C0" w:rsidP="006A1794">
      <w:pPr>
        <w:pStyle w:val="Sinespaciado"/>
        <w:jc w:val="both"/>
        <w:rPr>
          <w:rFonts w:ascii="Times New Roman" w:eastAsia="Times New Roman" w:hAnsi="Times New Roman" w:cs="Times New Roman"/>
          <w:szCs w:val="20"/>
          <w:lang w:val="es-SV" w:eastAsia="es-ES_tradnl"/>
        </w:rPr>
      </w:pPr>
      <w:r w:rsidRPr="006A1794">
        <w:rPr>
          <w:rFonts w:ascii="Times New Roman" w:eastAsia="Times New Roman" w:hAnsi="Times New Roman" w:cs="Times New Roman"/>
          <w:szCs w:val="20"/>
          <w:lang w:val="es-SV" w:eastAsia="es-ES_tradnl"/>
        </w:rPr>
        <w:t>La concentración se refiere a la cantidad de soluto que hay en una masa o volumen determinado de solución o solvente.  Puesto que términos como concentrado, diluido, saturado o insaturado son inespecíficos, existen maneras de expresar exactamente la cantidad de soluto en una solución. </w:t>
      </w:r>
    </w:p>
    <w:p w:rsidR="009E15C0" w:rsidRPr="006A1794" w:rsidRDefault="009E15C0" w:rsidP="006A1794">
      <w:pPr>
        <w:pStyle w:val="Sinespaciado"/>
        <w:jc w:val="both"/>
        <w:rPr>
          <w:rFonts w:ascii="Times New Roman" w:eastAsia="Times New Roman" w:hAnsi="Times New Roman" w:cs="Times New Roman"/>
          <w:szCs w:val="20"/>
          <w:lang w:val="es-ES_tradnl" w:eastAsia="es-ES_tradnl"/>
        </w:rPr>
      </w:pPr>
      <w:r w:rsidRPr="006A1794">
        <w:rPr>
          <w:rFonts w:ascii="Times New Roman" w:eastAsia="Times New Roman" w:hAnsi="Times New Roman" w:cs="Times New Roman"/>
          <w:szCs w:val="20"/>
          <w:lang w:val="es-SV" w:eastAsia="es-ES_tradnl"/>
        </w:rPr>
        <w:t xml:space="preserve"> </w:t>
      </w:r>
    </w:p>
    <w:p w:rsidR="009E15C0" w:rsidRDefault="009E15C0" w:rsidP="006A1794">
      <w:pPr>
        <w:pStyle w:val="Sinespaciado"/>
        <w:jc w:val="both"/>
        <w:rPr>
          <w:rFonts w:ascii="Times New Roman" w:eastAsia="Times New Roman" w:hAnsi="Times New Roman" w:cs="Times New Roman"/>
          <w:b/>
          <w:szCs w:val="20"/>
          <w:lang w:val="es-SV" w:eastAsia="es-ES_tradnl"/>
        </w:rPr>
      </w:pPr>
      <w:r w:rsidRPr="006A1794">
        <w:rPr>
          <w:rFonts w:ascii="Times New Roman" w:eastAsia="Times New Roman" w:hAnsi="Times New Roman" w:cs="Times New Roman"/>
          <w:szCs w:val="20"/>
          <w:lang w:val="es-SV" w:eastAsia="es-ES_tradnl"/>
        </w:rPr>
        <w:t> </w:t>
      </w:r>
      <w:r w:rsidRPr="006A1794">
        <w:rPr>
          <w:rFonts w:ascii="Times New Roman" w:eastAsia="Times New Roman" w:hAnsi="Times New Roman" w:cs="Times New Roman"/>
          <w:b/>
          <w:szCs w:val="20"/>
          <w:lang w:val="es-SV" w:eastAsia="es-ES_tradnl"/>
        </w:rPr>
        <w:t xml:space="preserve">MOLARIDAD </w:t>
      </w:r>
    </w:p>
    <w:p w:rsidR="006A1794" w:rsidRPr="006A1794" w:rsidRDefault="006A1794" w:rsidP="006A1794">
      <w:pPr>
        <w:pStyle w:val="Sinespaciado"/>
        <w:jc w:val="both"/>
        <w:rPr>
          <w:rFonts w:ascii="Times New Roman" w:eastAsia="Times New Roman" w:hAnsi="Times New Roman" w:cs="Times New Roman"/>
          <w:b/>
          <w:szCs w:val="20"/>
          <w:lang w:val="es-ES_tradnl" w:eastAsia="es-ES_tradnl"/>
        </w:rPr>
      </w:pPr>
    </w:p>
    <w:p w:rsidR="009E15C0" w:rsidRPr="006A1794" w:rsidRDefault="009E15C0" w:rsidP="006A1794">
      <w:pPr>
        <w:pStyle w:val="Sinespaciado"/>
        <w:jc w:val="both"/>
        <w:rPr>
          <w:rFonts w:ascii="Times New Roman" w:eastAsia="Times New Roman" w:hAnsi="Times New Roman" w:cs="Times New Roman"/>
          <w:szCs w:val="20"/>
          <w:lang w:val="es-ES_tradnl" w:eastAsia="es-ES_tradnl"/>
        </w:rPr>
      </w:pPr>
      <w:r w:rsidRPr="006A1794">
        <w:rPr>
          <w:rFonts w:ascii="Times New Roman" w:eastAsia="Times New Roman" w:hAnsi="Times New Roman" w:cs="Times New Roman"/>
          <w:szCs w:val="20"/>
          <w:lang w:val="es-SV" w:eastAsia="es-ES_tradnl"/>
        </w:rPr>
        <w:t xml:space="preserve">La molaridad se refiere al número de moles de soluto que están presentes por litro de solución.  Por ejemplo, si una solución tiene una concentración molar de 2.5M, sabemos que hay 2.5 moles de soluto por cada litro de solución.  Es importante notar que el volumen de solvente no es tomado en cuenta sino el volumen final de la solución.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5"/>
      </w:tblGrid>
      <w:tr w:rsidR="009E15C0" w:rsidRPr="006A1794" w:rsidTr="00D4118D">
        <w:trPr>
          <w:jc w:val="center"/>
        </w:trPr>
        <w:tc>
          <w:tcPr>
            <w:tcW w:w="0" w:type="auto"/>
            <w:hideMark/>
          </w:tcPr>
          <w:p w:rsidR="009E15C0" w:rsidRPr="006A1794" w:rsidRDefault="009E15C0" w:rsidP="006A1794">
            <w:pPr>
              <w:pStyle w:val="Sinespaciado"/>
              <w:jc w:val="both"/>
              <w:rPr>
                <w:rFonts w:ascii="Times New Roman" w:eastAsia="Calibri" w:hAnsi="Times New Roman" w:cs="Times New Roman"/>
                <w:sz w:val="14"/>
                <w:lang w:val="es-ES_tradnl" w:eastAsia="en-US"/>
              </w:rPr>
            </w:pPr>
            <w:r w:rsidRPr="006A1794">
              <w:rPr>
                <w:rFonts w:ascii="Times New Roman" w:eastAsia="Calibri" w:hAnsi="Times New Roman" w:cs="Times New Roman"/>
                <w:lang w:val="es-SV" w:eastAsia="en-US"/>
              </w:rPr>
              <w:t xml:space="preserve">  </w:t>
            </w:r>
            <w:r w:rsidRPr="006A1794">
              <w:rPr>
                <w:rFonts w:ascii="Times New Roman" w:eastAsia="Calibri" w:hAnsi="Times New Roman" w:cs="Times New Roman"/>
                <w:szCs w:val="30"/>
                <w:lang w:val="es-ES_tradnl" w:eastAsia="en-US"/>
              </w:rPr>
              <w:t xml:space="preserve">Molaridad = moles de soluto / litros de solución </w:t>
            </w:r>
          </w:p>
          <w:p w:rsidR="009E15C0" w:rsidRPr="006A1794" w:rsidRDefault="009E15C0" w:rsidP="006A1794">
            <w:pPr>
              <w:pStyle w:val="Sinespaciado"/>
              <w:jc w:val="both"/>
              <w:rPr>
                <w:rFonts w:ascii="Times New Roman" w:eastAsia="Calibri" w:hAnsi="Times New Roman" w:cs="Times New Roman"/>
                <w:sz w:val="24"/>
                <w:szCs w:val="24"/>
                <w:lang w:val="es-ES_tradnl" w:eastAsia="en-US"/>
              </w:rPr>
            </w:pPr>
            <w:r w:rsidRPr="006A1794">
              <w:rPr>
                <w:rFonts w:ascii="Times New Roman" w:eastAsia="Calibri" w:hAnsi="Times New Roman" w:cs="Times New Roman"/>
                <w:szCs w:val="30"/>
                <w:lang w:val="es-ES_tradnl" w:eastAsia="en-US"/>
              </w:rPr>
              <w:t xml:space="preserve">M = mol soluto / L solución   </w:t>
            </w:r>
          </w:p>
        </w:tc>
      </w:tr>
    </w:tbl>
    <w:p w:rsidR="009E15C0" w:rsidRPr="006A1794" w:rsidRDefault="009E15C0" w:rsidP="006A1794">
      <w:pPr>
        <w:pStyle w:val="Sinespaciado"/>
        <w:jc w:val="both"/>
        <w:rPr>
          <w:rFonts w:ascii="Times New Roman" w:eastAsia="Calibri" w:hAnsi="Times New Roman" w:cs="Times New Roman"/>
          <w:lang w:val="es-ES_tradnl" w:eastAsia="en-US"/>
        </w:rPr>
      </w:pPr>
      <w:r w:rsidRPr="006A1794">
        <w:rPr>
          <w:rFonts w:ascii="Times New Roman" w:eastAsia="Calibri" w:hAnsi="Times New Roman" w:cs="Times New Roman"/>
          <w:b/>
          <w:bCs/>
          <w:i/>
          <w:iCs/>
          <w:lang w:val="es-SV" w:eastAsia="en-US"/>
        </w:rPr>
        <w:t> Ejemplo</w:t>
      </w:r>
      <w:r w:rsidRPr="006A1794">
        <w:rPr>
          <w:rFonts w:ascii="Times New Roman" w:eastAsia="Calibri" w:hAnsi="Times New Roman" w:cs="Times New Roman"/>
          <w:bCs/>
          <w:i/>
          <w:iCs/>
          <w:lang w:val="es-SV" w:eastAsia="en-US"/>
        </w:rPr>
        <w:t xml:space="preserve">: </w:t>
      </w:r>
    </w:p>
    <w:p w:rsidR="009E15C0" w:rsidRPr="006A1794" w:rsidRDefault="009E15C0" w:rsidP="006A1794">
      <w:pPr>
        <w:pStyle w:val="Sinespaciado"/>
        <w:jc w:val="both"/>
        <w:rPr>
          <w:rFonts w:ascii="Times New Roman" w:eastAsia="Calibri" w:hAnsi="Times New Roman" w:cs="Times New Roman"/>
          <w:lang w:val="es-ES_tradnl" w:eastAsia="en-US"/>
        </w:rPr>
      </w:pPr>
      <w:r w:rsidRPr="006A1794">
        <w:rPr>
          <w:rFonts w:ascii="Times New Roman" w:eastAsia="Calibri" w:hAnsi="Times New Roman" w:cs="Times New Roman"/>
          <w:lang w:val="es-SV" w:eastAsia="en-US"/>
        </w:rPr>
        <w:t xml:space="preserve">Calcule la molaridad de una solución que contiene 32g de cloruro de sodio en 0.75L de solución.  </w:t>
      </w:r>
    </w:p>
    <w:p w:rsidR="009E15C0" w:rsidRPr="006A1794" w:rsidRDefault="009E15C0" w:rsidP="006A1794">
      <w:pPr>
        <w:pStyle w:val="Sinespaciado"/>
        <w:jc w:val="both"/>
        <w:rPr>
          <w:rFonts w:ascii="Times New Roman" w:eastAsia="Calibri" w:hAnsi="Times New Roman" w:cs="Times New Roman"/>
          <w:b/>
          <w:szCs w:val="20"/>
          <w:lang w:val="es-ES_tradnl" w:eastAsia="en-US"/>
        </w:rPr>
      </w:pPr>
      <w:r w:rsidRPr="006A1794">
        <w:rPr>
          <w:rFonts w:ascii="Times New Roman" w:eastAsia="Calibri" w:hAnsi="Times New Roman" w:cs="Times New Roman"/>
          <w:b/>
          <w:bCs/>
          <w:i/>
          <w:iCs/>
          <w:szCs w:val="20"/>
          <w:lang w:val="es-SV" w:eastAsia="en-US"/>
        </w:rPr>
        <w:t>Solución:</w:t>
      </w:r>
      <w:r w:rsidRPr="006A1794">
        <w:rPr>
          <w:rFonts w:ascii="Times New Roman" w:eastAsia="Calibri" w:hAnsi="Times New Roman" w:cs="Times New Roman"/>
          <w:b/>
          <w:szCs w:val="20"/>
          <w:lang w:val="es-SV" w:eastAsia="en-US"/>
        </w:rPr>
        <w:t xml:space="preserve"> </w:t>
      </w:r>
    </w:p>
    <w:p w:rsidR="009E15C0" w:rsidRPr="006A1794" w:rsidRDefault="009E15C0" w:rsidP="006A1794">
      <w:pPr>
        <w:pStyle w:val="Sinespaciado"/>
        <w:jc w:val="both"/>
        <w:rPr>
          <w:rFonts w:ascii="Times New Roman" w:eastAsia="Calibri" w:hAnsi="Times New Roman" w:cs="Times New Roman"/>
          <w:szCs w:val="20"/>
          <w:lang w:val="es-SV" w:eastAsia="en-US"/>
        </w:rPr>
      </w:pPr>
    </w:p>
    <w:p w:rsidR="009E15C0" w:rsidRPr="006A1794" w:rsidRDefault="009E15C0" w:rsidP="006A1794">
      <w:pPr>
        <w:pStyle w:val="Sinespaciado"/>
        <w:jc w:val="both"/>
        <w:rPr>
          <w:rFonts w:ascii="Times New Roman" w:eastAsia="Calibri" w:hAnsi="Times New Roman" w:cs="Times New Roman"/>
          <w:szCs w:val="20"/>
          <w:lang w:val="es-ES_tradnl" w:eastAsia="en-US"/>
        </w:rPr>
      </w:pPr>
      <w:r w:rsidRPr="006A1794">
        <w:rPr>
          <w:rFonts w:ascii="Times New Roman" w:eastAsia="Calibri" w:hAnsi="Times New Roman" w:cs="Times New Roman"/>
          <w:szCs w:val="20"/>
          <w:lang w:val="es-SV" w:eastAsia="en-US"/>
        </w:rPr>
        <w:t xml:space="preserve">Primero se debe calcular el número de moles de soluto, dividiendo los gramos de soluto por la masa molar del soluto. </w:t>
      </w:r>
    </w:p>
    <w:p w:rsidR="009E15C0" w:rsidRPr="006A1794" w:rsidRDefault="006A1794" w:rsidP="006A1794">
      <w:pPr>
        <w:pStyle w:val="Sinespaciado"/>
        <w:jc w:val="both"/>
        <w:rPr>
          <w:rFonts w:ascii="Times New Roman" w:eastAsia="Calibri" w:hAnsi="Times New Roman" w:cs="Times New Roman"/>
          <w:szCs w:val="20"/>
          <w:lang w:val="es-ES_tradnl" w:eastAsia="en-US"/>
        </w:rPr>
      </w:pPr>
      <w:r>
        <w:rPr>
          <w:rFonts w:ascii="Times New Roman" w:eastAsia="Calibri" w:hAnsi="Times New Roman" w:cs="Times New Roman"/>
          <w:noProof/>
        </w:rPr>
        <w:drawing>
          <wp:anchor distT="0" distB="0" distL="114300" distR="114300" simplePos="0" relativeHeight="251661312" behindDoc="1" locked="0" layoutInCell="1" allowOverlap="1" wp14:anchorId="7AD67AD7" wp14:editId="11338BA9">
            <wp:simplePos x="0" y="0"/>
            <wp:positionH relativeFrom="column">
              <wp:posOffset>872490</wp:posOffset>
            </wp:positionH>
            <wp:positionV relativeFrom="paragraph">
              <wp:posOffset>82550</wp:posOffset>
            </wp:positionV>
            <wp:extent cx="1295400" cy="373380"/>
            <wp:effectExtent l="0" t="0" r="0" b="762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9540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5C0" w:rsidRPr="006A1794">
        <w:rPr>
          <w:rFonts w:ascii="Times New Roman" w:eastAsia="Calibri" w:hAnsi="Times New Roman" w:cs="Times New Roman"/>
          <w:szCs w:val="20"/>
          <w:lang w:val="es-SV" w:eastAsia="en-US"/>
        </w:rPr>
        <w:t xml:space="preserve">  </w:t>
      </w:r>
    </w:p>
    <w:p w:rsidR="009E15C0" w:rsidRPr="006A1794" w:rsidRDefault="009E15C0" w:rsidP="006A1794">
      <w:pPr>
        <w:pStyle w:val="Sinespaciado"/>
        <w:jc w:val="both"/>
        <w:rPr>
          <w:rFonts w:ascii="Times New Roman" w:eastAsia="Calibri" w:hAnsi="Times New Roman" w:cs="Times New Roman"/>
          <w:szCs w:val="20"/>
          <w:lang w:val="es-ES_tradnl" w:eastAsia="en-US"/>
        </w:rPr>
      </w:pPr>
      <w:r w:rsidRPr="006A1794">
        <w:rPr>
          <w:rFonts w:ascii="Times New Roman" w:eastAsia="Calibri" w:hAnsi="Times New Roman" w:cs="Times New Roman"/>
          <w:szCs w:val="20"/>
          <w:lang w:val="es-SV" w:eastAsia="en-US"/>
        </w:rPr>
        <w:t xml:space="preserve">Moles Soluto = </w:t>
      </w:r>
    </w:p>
    <w:p w:rsidR="009E15C0" w:rsidRPr="006A1794" w:rsidRDefault="009E15C0" w:rsidP="006A1794">
      <w:pPr>
        <w:pStyle w:val="Sinespaciado"/>
        <w:jc w:val="both"/>
        <w:rPr>
          <w:rFonts w:ascii="Times New Roman" w:eastAsia="Calibri" w:hAnsi="Times New Roman" w:cs="Times New Roman"/>
          <w:szCs w:val="20"/>
          <w:lang w:val="es-SV" w:eastAsia="en-US"/>
        </w:rPr>
      </w:pPr>
    </w:p>
    <w:p w:rsidR="009E15C0" w:rsidRPr="006A1794" w:rsidRDefault="006A1794" w:rsidP="006A1794">
      <w:pPr>
        <w:pStyle w:val="Sinespaciado"/>
        <w:jc w:val="both"/>
        <w:rPr>
          <w:rFonts w:ascii="Times New Roman" w:eastAsia="Calibri" w:hAnsi="Times New Roman" w:cs="Times New Roman"/>
          <w:szCs w:val="20"/>
          <w:lang w:val="es-ES_tradnl" w:eastAsia="en-US"/>
        </w:rPr>
      </w:pPr>
      <w:r>
        <w:rPr>
          <w:rFonts w:ascii="Times New Roman" w:eastAsia="Calibri" w:hAnsi="Times New Roman" w:cs="Times New Roman"/>
          <w:noProof/>
          <w:szCs w:val="20"/>
        </w:rPr>
        <mc:AlternateContent>
          <mc:Choice Requires="wps">
            <w:drawing>
              <wp:anchor distT="0" distB="0" distL="114300" distR="114300" simplePos="0" relativeHeight="251662336" behindDoc="0" locked="0" layoutInCell="1" allowOverlap="1" wp14:anchorId="090D71C3" wp14:editId="63D1F651">
                <wp:simplePos x="0" y="0"/>
                <wp:positionH relativeFrom="column">
                  <wp:posOffset>967740</wp:posOffset>
                </wp:positionH>
                <wp:positionV relativeFrom="paragraph">
                  <wp:posOffset>136525</wp:posOffset>
                </wp:positionV>
                <wp:extent cx="695325" cy="9525"/>
                <wp:effectExtent l="0" t="0" r="28575" b="28575"/>
                <wp:wrapNone/>
                <wp:docPr id="58" name="58 Conector recto"/>
                <wp:cNvGraphicFramePr/>
                <a:graphic xmlns:a="http://schemas.openxmlformats.org/drawingml/2006/main">
                  <a:graphicData uri="http://schemas.microsoft.com/office/word/2010/wordprocessingShape">
                    <wps:wsp>
                      <wps:cNvCnPr/>
                      <wps:spPr>
                        <a:xfrm flipV="1">
                          <a:off x="0" y="0"/>
                          <a:ext cx="695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5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6.2pt,10.75pt" to="130.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" strokecolor="black [3040]"/>
            </w:pict>
          </mc:Fallback>
        </mc:AlternateContent>
      </w:r>
      <w:r>
        <w:rPr>
          <w:rFonts w:ascii="Times New Roman" w:eastAsia="Calibri" w:hAnsi="Times New Roman" w:cs="Times New Roman"/>
          <w:szCs w:val="20"/>
          <w:lang w:val="es-SV" w:eastAsia="en-US"/>
        </w:rPr>
        <w:t xml:space="preserve">Moles NaCl   =  32g NaCl   </w:t>
      </w:r>
      <w:r w:rsidR="009E15C0" w:rsidRPr="006A1794">
        <w:rPr>
          <w:rFonts w:ascii="Times New Roman" w:eastAsia="Calibri" w:hAnsi="Times New Roman" w:cs="Times New Roman"/>
          <w:szCs w:val="20"/>
          <w:lang w:val="es-SV" w:eastAsia="en-US"/>
        </w:rPr>
        <w:t xml:space="preserve"> = 0.55 mol NaCl </w:t>
      </w:r>
    </w:p>
    <w:p w:rsidR="009E15C0" w:rsidRDefault="009E15C0" w:rsidP="006A1794">
      <w:pPr>
        <w:pStyle w:val="Sinespaciado"/>
        <w:jc w:val="both"/>
        <w:rPr>
          <w:rFonts w:ascii="Times New Roman" w:eastAsia="Calibri" w:hAnsi="Times New Roman" w:cs="Times New Roman"/>
          <w:lang w:val="es-SV" w:eastAsia="en-US"/>
        </w:rPr>
      </w:pPr>
      <w:r w:rsidRPr="006A1794">
        <w:rPr>
          <w:rFonts w:ascii="Times New Roman" w:eastAsia="Calibri" w:hAnsi="Times New Roman" w:cs="Times New Roman"/>
          <w:lang w:val="es-SV" w:eastAsia="en-US"/>
        </w:rPr>
        <w:t xml:space="preserve">  </w:t>
      </w:r>
      <w:r w:rsidR="006A1794">
        <w:rPr>
          <w:rFonts w:ascii="Times New Roman" w:eastAsia="Calibri" w:hAnsi="Times New Roman" w:cs="Times New Roman"/>
          <w:lang w:val="es-SV" w:eastAsia="en-US"/>
        </w:rPr>
        <w:t xml:space="preserve">                       </w:t>
      </w:r>
      <w:r w:rsidR="006A1794" w:rsidRPr="006A1794">
        <w:rPr>
          <w:rFonts w:ascii="Times New Roman" w:eastAsia="Calibri" w:hAnsi="Times New Roman" w:cs="Times New Roman"/>
          <w:szCs w:val="20"/>
          <w:lang w:val="es-SV" w:eastAsia="en-US"/>
        </w:rPr>
        <w:t>58.4g NaCl</w:t>
      </w:r>
    </w:p>
    <w:p w:rsidR="006A1794" w:rsidRPr="006A1794" w:rsidRDefault="006A1794" w:rsidP="006A1794">
      <w:pPr>
        <w:pStyle w:val="Sinespaciado"/>
        <w:jc w:val="both"/>
        <w:rPr>
          <w:rFonts w:ascii="Times New Roman" w:eastAsia="Calibri" w:hAnsi="Times New Roman" w:cs="Times New Roman"/>
          <w:lang w:val="es-ES_tradnl" w:eastAsia="en-US"/>
        </w:rPr>
      </w:pPr>
      <w:r>
        <w:rPr>
          <w:rFonts w:ascii="Arial" w:eastAsia="Times New Roman" w:hAnsi="Arial" w:cs="Arial"/>
          <w:b/>
          <w:bCs/>
          <w:noProof/>
          <w:sz w:val="20"/>
          <w:szCs w:val="20"/>
        </w:rPr>
        <w:drawing>
          <wp:anchor distT="0" distB="0" distL="114300" distR="114300" simplePos="0" relativeHeight="251663360" behindDoc="1" locked="0" layoutInCell="1" allowOverlap="1" wp14:anchorId="7B8ECA10" wp14:editId="2FEACCBD">
            <wp:simplePos x="0" y="0"/>
            <wp:positionH relativeFrom="column">
              <wp:posOffset>2225040</wp:posOffset>
            </wp:positionH>
            <wp:positionV relativeFrom="paragraph">
              <wp:posOffset>27940</wp:posOffset>
            </wp:positionV>
            <wp:extent cx="895350" cy="434340"/>
            <wp:effectExtent l="0" t="0" r="0" b="381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9535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5C0" w:rsidRPr="006A1794" w:rsidRDefault="009E15C0" w:rsidP="006A1794">
      <w:pPr>
        <w:pStyle w:val="Sinespaciado"/>
        <w:jc w:val="both"/>
        <w:rPr>
          <w:rFonts w:ascii="Times New Roman" w:eastAsia="Calibri" w:hAnsi="Times New Roman" w:cs="Times New Roman"/>
          <w:szCs w:val="20"/>
          <w:lang w:val="es-ES_tradnl" w:eastAsia="en-US"/>
        </w:rPr>
      </w:pPr>
      <w:r w:rsidRPr="006A1794">
        <w:rPr>
          <w:rFonts w:ascii="Times New Roman" w:eastAsia="Calibri" w:hAnsi="Times New Roman" w:cs="Times New Roman"/>
          <w:szCs w:val="20"/>
          <w:lang w:val="es-SV" w:eastAsia="en-US"/>
        </w:rPr>
        <w:t>Ahora, sustituyendo la fórmula M =</w:t>
      </w:r>
    </w:p>
    <w:p w:rsidR="009E15C0" w:rsidRPr="006A1794" w:rsidRDefault="009E15C0" w:rsidP="006A1794">
      <w:pPr>
        <w:pStyle w:val="Sinespaciado"/>
        <w:jc w:val="both"/>
        <w:rPr>
          <w:rFonts w:ascii="Times New Roman" w:eastAsia="Calibri" w:hAnsi="Times New Roman" w:cs="Times New Roman"/>
          <w:szCs w:val="20"/>
          <w:lang w:val="es-SV" w:eastAsia="en-US"/>
        </w:rPr>
      </w:pPr>
    </w:p>
    <w:p w:rsidR="009E15C0" w:rsidRPr="006A1794" w:rsidRDefault="006A1794" w:rsidP="006A1794">
      <w:pPr>
        <w:pStyle w:val="Sinespaciado"/>
        <w:jc w:val="both"/>
        <w:rPr>
          <w:rFonts w:ascii="Times New Roman" w:eastAsia="Calibri" w:hAnsi="Times New Roman" w:cs="Times New Roman"/>
          <w:szCs w:val="20"/>
          <w:lang w:val="es-ES_tradnl" w:eastAsia="en-US"/>
        </w:rPr>
      </w:pPr>
      <w:r>
        <w:rPr>
          <w:rFonts w:ascii="Times New Roman" w:eastAsia="Calibri" w:hAnsi="Times New Roman" w:cs="Times New Roman"/>
          <w:szCs w:val="20"/>
          <w:lang w:val="es-SV" w:eastAsia="en-US"/>
        </w:rPr>
        <w:t xml:space="preserve">M NaCl = 0.55 mol NaCl </w:t>
      </w:r>
      <w:r w:rsidR="009E15C0" w:rsidRPr="006A1794">
        <w:rPr>
          <w:rFonts w:ascii="Times New Roman" w:eastAsia="Calibri" w:hAnsi="Times New Roman" w:cs="Times New Roman"/>
          <w:szCs w:val="20"/>
          <w:lang w:val="es-SV" w:eastAsia="en-US"/>
        </w:rPr>
        <w:t xml:space="preserve"> = 0.73 M </w:t>
      </w:r>
    </w:p>
    <w:p w:rsidR="009E15C0" w:rsidRPr="006A1794" w:rsidRDefault="006A1794" w:rsidP="006A1794">
      <w:pPr>
        <w:pStyle w:val="Sinespaciado"/>
        <w:jc w:val="both"/>
        <w:rPr>
          <w:rFonts w:ascii="Times New Roman" w:eastAsia="Calibri" w:hAnsi="Times New Roman" w:cs="Times New Roman"/>
          <w:lang w:val="es-ES_tradnl" w:eastAsia="en-US"/>
        </w:rPr>
      </w:pPr>
      <w:r>
        <w:rPr>
          <w:rFonts w:ascii="Times New Roman" w:eastAsia="Calibri" w:hAnsi="Times New Roman" w:cs="Times New Roman"/>
          <w:szCs w:val="20"/>
          <w:lang w:val="es-SV" w:eastAsia="en-US"/>
        </w:rPr>
        <w:t xml:space="preserve">                </w:t>
      </w:r>
      <w:r w:rsidRPr="006A1794">
        <w:rPr>
          <w:rFonts w:ascii="Times New Roman" w:eastAsia="Calibri" w:hAnsi="Times New Roman" w:cs="Times New Roman"/>
          <w:szCs w:val="20"/>
          <w:lang w:val="es-SV" w:eastAsia="en-US"/>
        </w:rPr>
        <w:t>0.75 L solución</w:t>
      </w:r>
      <w:r>
        <w:rPr>
          <w:rFonts w:ascii="Times New Roman" w:eastAsia="Calibri" w:hAnsi="Times New Roman" w:cs="Times New Roman"/>
          <w:noProof/>
        </w:rPr>
        <w:t xml:space="preserve"> </w:t>
      </w:r>
      <w:r>
        <w:rPr>
          <w:rFonts w:ascii="Times New Roman" w:eastAsia="Calibri"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653415</wp:posOffset>
                </wp:positionH>
                <wp:positionV relativeFrom="paragraph">
                  <wp:posOffset>1270</wp:posOffset>
                </wp:positionV>
                <wp:extent cx="819150" cy="0"/>
                <wp:effectExtent l="0" t="0" r="19050" b="19050"/>
                <wp:wrapNone/>
                <wp:docPr id="60" name="60 Conector recto"/>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60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45pt,.1pt" to="11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" strokecolor="black [3040]"/>
            </w:pict>
          </mc:Fallback>
        </mc:AlternateContent>
      </w:r>
    </w:p>
    <w:p w:rsidR="009E15C0" w:rsidRPr="006A1794" w:rsidRDefault="009E15C0" w:rsidP="006A1794">
      <w:pPr>
        <w:pStyle w:val="Sinespaciado"/>
        <w:jc w:val="both"/>
        <w:rPr>
          <w:rFonts w:ascii="Times New Roman" w:eastAsia="Calibri" w:hAnsi="Times New Roman" w:cs="Times New Roman"/>
          <w:szCs w:val="20"/>
          <w:lang w:val="es-ES_tradnl" w:eastAsia="en-US"/>
        </w:rPr>
      </w:pPr>
      <w:r w:rsidRPr="006A1794">
        <w:rPr>
          <w:rFonts w:ascii="Times New Roman" w:eastAsia="Calibri" w:hAnsi="Times New Roman" w:cs="Times New Roman"/>
          <w:lang w:val="es-SV" w:eastAsia="en-US"/>
        </w:rPr>
        <w:t> </w:t>
      </w:r>
      <w:r w:rsidRPr="006A1794">
        <w:rPr>
          <w:rFonts w:ascii="Times New Roman" w:eastAsia="Calibri" w:hAnsi="Times New Roman" w:cs="Times New Roman"/>
          <w:szCs w:val="20"/>
          <w:lang w:val="es-SV" w:eastAsia="en-US"/>
        </w:rPr>
        <w:t xml:space="preserve">La concentración de la solución de cloruro de sodio es 0.73 M. </w:t>
      </w:r>
    </w:p>
    <w:p w:rsidR="006A1794" w:rsidRDefault="006A1794" w:rsidP="006A1794">
      <w:pPr>
        <w:pStyle w:val="Sinespaciado"/>
        <w:jc w:val="both"/>
        <w:rPr>
          <w:rFonts w:ascii="Times New Roman" w:eastAsia="Times New Roman" w:hAnsi="Times New Roman" w:cs="Times New Roman"/>
          <w:lang w:val="es-SV"/>
        </w:rPr>
      </w:pPr>
    </w:p>
    <w:p w:rsidR="009E15C0" w:rsidRDefault="009E15C0" w:rsidP="006A1794">
      <w:pPr>
        <w:pStyle w:val="Sinespaciado"/>
        <w:jc w:val="both"/>
        <w:rPr>
          <w:rFonts w:ascii="Times New Roman" w:eastAsia="Times New Roman" w:hAnsi="Times New Roman" w:cs="Times New Roman"/>
          <w:b/>
          <w:lang w:val="es-SV"/>
        </w:rPr>
      </w:pPr>
      <w:r w:rsidRPr="006A1794">
        <w:rPr>
          <w:rFonts w:ascii="Times New Roman" w:eastAsia="Times New Roman" w:hAnsi="Times New Roman" w:cs="Times New Roman"/>
          <w:b/>
          <w:lang w:val="es-SV"/>
        </w:rPr>
        <w:t>MOLALIDAD</w:t>
      </w:r>
    </w:p>
    <w:p w:rsidR="006A1794" w:rsidRPr="006A1794" w:rsidRDefault="006A1794" w:rsidP="006A1794">
      <w:pPr>
        <w:pStyle w:val="Sinespaciado"/>
        <w:jc w:val="both"/>
        <w:rPr>
          <w:rFonts w:ascii="Times New Roman" w:eastAsia="Times New Roman" w:hAnsi="Times New Roman" w:cs="Times New Roman"/>
          <w:b/>
          <w:lang w:val="es-ES_tradnl"/>
        </w:rPr>
      </w:pPr>
    </w:p>
    <w:p w:rsidR="006A1794" w:rsidRDefault="009E15C0" w:rsidP="006A1794">
      <w:pPr>
        <w:pStyle w:val="Sinespaciado"/>
        <w:jc w:val="both"/>
        <w:rPr>
          <w:rFonts w:ascii="Times New Roman" w:eastAsia="Calibri" w:hAnsi="Times New Roman" w:cs="Times New Roman"/>
          <w:lang w:val="es-SV" w:eastAsia="en-US"/>
        </w:rPr>
      </w:pPr>
      <w:r w:rsidRPr="006A1794">
        <w:rPr>
          <w:rFonts w:ascii="Times New Roman" w:eastAsia="Calibri" w:hAnsi="Times New Roman" w:cs="Times New Roman"/>
          <w:lang w:val="es-SV" w:eastAsia="en-US"/>
        </w:rPr>
        <w:t xml:space="preserve">Otra unidad de concentración comúnmente utilizada es la molalidad, la cual expresa el número de moles de soluto por kilogramos de solvente utilizados en la preparación de la solución.  </w:t>
      </w:r>
    </w:p>
    <w:p w:rsidR="009E15C0" w:rsidRPr="006A1794" w:rsidRDefault="00813E9C" w:rsidP="006A1794">
      <w:pPr>
        <w:pStyle w:val="Sinespaciado"/>
        <w:jc w:val="both"/>
        <w:rPr>
          <w:rFonts w:ascii="Times New Roman" w:eastAsia="Calibri" w:hAnsi="Times New Roman" w:cs="Times New Roman"/>
          <w:lang w:val="es-ES_tradnl" w:eastAsia="en-US"/>
        </w:rPr>
      </w:pPr>
      <w:r>
        <w:rPr>
          <w:rFonts w:ascii="Times New Roman" w:eastAsia="Calibri" w:hAnsi="Times New Roman" w:cs="Times New Roman"/>
          <w:noProof/>
        </w:rPr>
        <w:drawing>
          <wp:anchor distT="0" distB="0" distL="114300" distR="114300" simplePos="0" relativeHeight="251665408" behindDoc="1" locked="0" layoutInCell="1" allowOverlap="1" wp14:anchorId="3739ACCC" wp14:editId="3AA6E939">
            <wp:simplePos x="0" y="0"/>
            <wp:positionH relativeFrom="column">
              <wp:posOffset>872490</wp:posOffset>
            </wp:positionH>
            <wp:positionV relativeFrom="paragraph">
              <wp:posOffset>438785</wp:posOffset>
            </wp:positionV>
            <wp:extent cx="2409825" cy="746963"/>
            <wp:effectExtent l="0" t="0" r="0"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15180" cy="748623"/>
                    </a:xfrm>
                    <a:prstGeom prst="rect">
                      <a:avLst/>
                    </a:prstGeom>
                    <a:noFill/>
                    <a:ln>
                      <a:noFill/>
                    </a:ln>
                  </pic:spPr>
                </pic:pic>
              </a:graphicData>
            </a:graphic>
            <wp14:sizeRelH relativeFrom="page">
              <wp14:pctWidth>0</wp14:pctWidth>
            </wp14:sizeRelH>
            <wp14:sizeRelV relativeFrom="page">
              <wp14:pctHeight>0</wp14:pctHeight>
            </wp14:sizeRelV>
          </wp:anchor>
        </w:drawing>
      </w:r>
      <w:r w:rsidR="009E15C0" w:rsidRPr="006A1794">
        <w:rPr>
          <w:rFonts w:ascii="Times New Roman" w:eastAsia="Calibri" w:hAnsi="Times New Roman" w:cs="Times New Roman"/>
          <w:lang w:val="es-SV" w:eastAsia="en-US"/>
        </w:rPr>
        <w:t xml:space="preserve">Si una solución tiene una concentración de 1.5 </w:t>
      </w:r>
      <w:r w:rsidR="009E15C0" w:rsidRPr="006A1794">
        <w:rPr>
          <w:rFonts w:ascii="Times New Roman" w:eastAsia="Calibri" w:hAnsi="Times New Roman" w:cs="Times New Roman"/>
          <w:i/>
          <w:iCs/>
          <w:lang w:val="es-SV" w:eastAsia="en-US"/>
        </w:rPr>
        <w:t>m</w:t>
      </w:r>
      <w:r w:rsidR="009E15C0" w:rsidRPr="006A1794">
        <w:rPr>
          <w:rFonts w:ascii="Times New Roman" w:eastAsia="Calibri" w:hAnsi="Times New Roman" w:cs="Times New Roman"/>
          <w:lang w:val="es-SV" w:eastAsia="en-US"/>
        </w:rPr>
        <w:t xml:space="preserve">, sabemos que contiene 1.5 moles de soluto por cada kilogramo de solvente.  En esta unidad, no es importante la cantidad final de solución que se obtiene.    </w:t>
      </w:r>
    </w:p>
    <w:p w:rsidR="00813E9C" w:rsidRDefault="00813E9C" w:rsidP="006A1794">
      <w:pPr>
        <w:pStyle w:val="Sinespaciado"/>
        <w:jc w:val="both"/>
        <w:rPr>
          <w:rFonts w:ascii="Times New Roman" w:eastAsia="Calibri" w:hAnsi="Times New Roman" w:cs="Times New Roman"/>
          <w:lang w:val="es-SV" w:eastAsia="en-US"/>
        </w:rPr>
      </w:pPr>
    </w:p>
    <w:p w:rsidR="00813E9C" w:rsidRDefault="00813E9C" w:rsidP="006A1794">
      <w:pPr>
        <w:pStyle w:val="Sinespaciado"/>
        <w:jc w:val="both"/>
        <w:rPr>
          <w:rFonts w:ascii="Times New Roman" w:eastAsia="Calibri" w:hAnsi="Times New Roman" w:cs="Times New Roman"/>
          <w:lang w:val="es-SV" w:eastAsia="en-US"/>
        </w:rPr>
      </w:pPr>
    </w:p>
    <w:p w:rsidR="00813E9C" w:rsidRDefault="00813E9C" w:rsidP="006A1794">
      <w:pPr>
        <w:pStyle w:val="Sinespaciado"/>
        <w:jc w:val="both"/>
        <w:rPr>
          <w:rFonts w:ascii="Times New Roman" w:eastAsia="Calibri" w:hAnsi="Times New Roman" w:cs="Times New Roman"/>
          <w:lang w:val="es-SV" w:eastAsia="en-US"/>
        </w:rPr>
      </w:pPr>
    </w:p>
    <w:p w:rsidR="009E15C0" w:rsidRPr="006A1794" w:rsidRDefault="009E15C0" w:rsidP="006A1794">
      <w:pPr>
        <w:pStyle w:val="Sinespaciado"/>
        <w:jc w:val="both"/>
        <w:rPr>
          <w:rFonts w:ascii="Times New Roman" w:eastAsia="Calibri" w:hAnsi="Times New Roman" w:cs="Times New Roman"/>
          <w:lang w:val="es-ES_tradnl" w:eastAsia="en-US"/>
        </w:rPr>
      </w:pPr>
      <w:r w:rsidRPr="006A1794">
        <w:rPr>
          <w:rFonts w:ascii="Times New Roman" w:eastAsia="Calibri" w:hAnsi="Times New Roman" w:cs="Times New Roman"/>
          <w:lang w:val="es-SV" w:eastAsia="en-US"/>
        </w:rPr>
        <w:t xml:space="preserve">  </w:t>
      </w:r>
    </w:p>
    <w:p w:rsidR="009E15C0" w:rsidRPr="00813E9C" w:rsidRDefault="009E15C0" w:rsidP="006A1794">
      <w:pPr>
        <w:pStyle w:val="Sinespaciado"/>
        <w:jc w:val="both"/>
        <w:rPr>
          <w:rFonts w:ascii="Times New Roman" w:eastAsia="Calibri" w:hAnsi="Times New Roman" w:cs="Times New Roman"/>
          <w:b/>
          <w:lang w:val="es-ES_tradnl" w:eastAsia="en-US"/>
        </w:rPr>
      </w:pPr>
      <w:r w:rsidRPr="006A1794">
        <w:rPr>
          <w:rFonts w:ascii="Times New Roman" w:eastAsia="Calibri" w:hAnsi="Times New Roman" w:cs="Times New Roman"/>
          <w:lang w:val="es-SV" w:eastAsia="en-US"/>
        </w:rPr>
        <w:t> </w:t>
      </w:r>
      <w:r w:rsidRPr="00813E9C">
        <w:rPr>
          <w:rFonts w:ascii="Times New Roman" w:eastAsia="Calibri" w:hAnsi="Times New Roman" w:cs="Times New Roman"/>
          <w:b/>
          <w:iCs/>
          <w:lang w:val="es-SV" w:eastAsia="en-US"/>
        </w:rPr>
        <w:t>Ejemplo</w:t>
      </w:r>
      <w:r w:rsidRPr="00813E9C">
        <w:rPr>
          <w:rFonts w:ascii="Times New Roman" w:eastAsia="Calibri" w:hAnsi="Times New Roman" w:cs="Times New Roman"/>
          <w:b/>
          <w:iCs/>
          <w:lang w:val="es-SV" w:eastAsia="en-US"/>
        </w:rPr>
        <w:softHyphen/>
        <w:t>:</w:t>
      </w:r>
      <w:r w:rsidRPr="00813E9C">
        <w:rPr>
          <w:rFonts w:ascii="Times New Roman" w:eastAsia="Calibri" w:hAnsi="Times New Roman" w:cs="Times New Roman"/>
          <w:b/>
          <w:lang w:val="es-SV" w:eastAsia="en-US"/>
        </w:rPr>
        <w:t xml:space="preserve"> </w:t>
      </w:r>
    </w:p>
    <w:p w:rsidR="009E15C0" w:rsidRPr="006A1794" w:rsidRDefault="009E15C0" w:rsidP="006A1794">
      <w:pPr>
        <w:pStyle w:val="Sinespaciado"/>
        <w:jc w:val="both"/>
        <w:rPr>
          <w:rFonts w:ascii="Times New Roman" w:eastAsia="Calibri" w:hAnsi="Times New Roman" w:cs="Times New Roman"/>
          <w:lang w:val="es-SV" w:eastAsia="en-US"/>
        </w:rPr>
      </w:pPr>
    </w:p>
    <w:p w:rsidR="009E15C0" w:rsidRPr="006A1794" w:rsidRDefault="009E15C0" w:rsidP="006A1794">
      <w:pPr>
        <w:pStyle w:val="Sinespaciado"/>
        <w:jc w:val="both"/>
        <w:rPr>
          <w:rFonts w:ascii="Times New Roman" w:eastAsia="Calibri" w:hAnsi="Times New Roman" w:cs="Times New Roman"/>
          <w:lang w:val="es-ES_tradnl" w:eastAsia="en-US"/>
        </w:rPr>
      </w:pPr>
      <w:r w:rsidRPr="006A1794">
        <w:rPr>
          <w:rFonts w:ascii="Times New Roman" w:eastAsia="Calibri" w:hAnsi="Times New Roman" w:cs="Times New Roman"/>
          <w:lang w:val="es-SV" w:eastAsia="en-US"/>
        </w:rPr>
        <w:t xml:space="preserve">Calcule la concentración </w:t>
      </w:r>
      <w:proofErr w:type="spellStart"/>
      <w:r w:rsidRPr="006A1794">
        <w:rPr>
          <w:rFonts w:ascii="Times New Roman" w:eastAsia="Calibri" w:hAnsi="Times New Roman" w:cs="Times New Roman"/>
          <w:lang w:val="es-SV" w:eastAsia="en-US"/>
        </w:rPr>
        <w:t>molal</w:t>
      </w:r>
      <w:proofErr w:type="spellEnd"/>
      <w:r w:rsidRPr="006A1794">
        <w:rPr>
          <w:rFonts w:ascii="Times New Roman" w:eastAsia="Calibri" w:hAnsi="Times New Roman" w:cs="Times New Roman"/>
          <w:lang w:val="es-SV" w:eastAsia="en-US"/>
        </w:rPr>
        <w:t xml:space="preserve"> de una solución que contiene 32g de cloruro de sodio en 10 kilogramos de solvente. </w:t>
      </w:r>
    </w:p>
    <w:p w:rsidR="009E15C0" w:rsidRPr="00813E9C" w:rsidRDefault="009E15C0" w:rsidP="006A1794">
      <w:pPr>
        <w:pStyle w:val="Sinespaciado"/>
        <w:jc w:val="both"/>
        <w:rPr>
          <w:rFonts w:ascii="Times New Roman" w:eastAsia="Calibri" w:hAnsi="Times New Roman" w:cs="Times New Roman"/>
          <w:b/>
          <w:lang w:val="es-ES_tradnl" w:eastAsia="en-US"/>
        </w:rPr>
      </w:pPr>
      <w:r w:rsidRPr="006A1794">
        <w:rPr>
          <w:rFonts w:ascii="Times New Roman" w:eastAsia="Calibri" w:hAnsi="Times New Roman" w:cs="Times New Roman"/>
          <w:lang w:val="es-SV" w:eastAsia="en-US"/>
        </w:rPr>
        <w:t xml:space="preserve">  </w:t>
      </w:r>
      <w:r w:rsidRPr="00813E9C">
        <w:rPr>
          <w:rFonts w:ascii="Times New Roman" w:eastAsia="Calibri" w:hAnsi="Times New Roman" w:cs="Times New Roman"/>
          <w:b/>
          <w:i/>
          <w:iCs/>
          <w:lang w:val="es-SV" w:eastAsia="en-US"/>
        </w:rPr>
        <w:t>Solución:</w:t>
      </w:r>
      <w:r w:rsidRPr="00813E9C">
        <w:rPr>
          <w:rFonts w:ascii="Times New Roman" w:eastAsia="Calibri" w:hAnsi="Times New Roman" w:cs="Times New Roman"/>
          <w:b/>
          <w:lang w:val="es-SV" w:eastAsia="en-US"/>
        </w:rPr>
        <w:t xml:space="preserve"> </w:t>
      </w:r>
    </w:p>
    <w:p w:rsidR="009E15C0" w:rsidRPr="006A1794" w:rsidRDefault="009E15C0" w:rsidP="006A1794">
      <w:pPr>
        <w:pStyle w:val="Sinespaciado"/>
        <w:jc w:val="both"/>
        <w:rPr>
          <w:rFonts w:ascii="Times New Roman" w:eastAsia="Calibri" w:hAnsi="Times New Roman" w:cs="Times New Roman"/>
          <w:lang w:val="es-ES_tradnl" w:eastAsia="en-US"/>
        </w:rPr>
      </w:pPr>
      <w:r w:rsidRPr="006A1794">
        <w:rPr>
          <w:rFonts w:ascii="Times New Roman" w:eastAsia="Calibri" w:hAnsi="Times New Roman" w:cs="Times New Roman"/>
          <w:lang w:val="es-SV" w:eastAsia="en-US"/>
        </w:rPr>
        <w:t xml:space="preserve">En el ejemplo anterior se </w:t>
      </w:r>
      <w:r w:rsidR="00813E9C" w:rsidRPr="006A1794">
        <w:rPr>
          <w:rFonts w:ascii="Times New Roman" w:eastAsia="Calibri" w:hAnsi="Times New Roman" w:cs="Times New Roman"/>
          <w:lang w:val="es-SV" w:eastAsia="en-US"/>
        </w:rPr>
        <w:t>calculó</w:t>
      </w:r>
      <w:r w:rsidRPr="006A1794">
        <w:rPr>
          <w:rFonts w:ascii="Times New Roman" w:eastAsia="Calibri" w:hAnsi="Times New Roman" w:cs="Times New Roman"/>
          <w:lang w:val="es-SV" w:eastAsia="en-US"/>
        </w:rPr>
        <w:t xml:space="preserve"> que 32g de NaCl equivale a 0.55 moles de soluto.  Sustituimos la ecuación para molalidad, así: </w:t>
      </w:r>
    </w:p>
    <w:p w:rsidR="009E15C0" w:rsidRPr="006A1794" w:rsidRDefault="009E15C0" w:rsidP="006A1794">
      <w:pPr>
        <w:pStyle w:val="Sinespaciado"/>
        <w:jc w:val="both"/>
        <w:rPr>
          <w:rFonts w:ascii="Times New Roman" w:eastAsia="Calibri" w:hAnsi="Times New Roman" w:cs="Times New Roman"/>
          <w:i/>
          <w:iCs/>
          <w:lang w:val="es-SV" w:eastAsia="en-US"/>
        </w:rPr>
      </w:pPr>
    </w:p>
    <w:p w:rsidR="009E15C0" w:rsidRPr="006A1794" w:rsidRDefault="009E15C0" w:rsidP="006A1794">
      <w:pPr>
        <w:pStyle w:val="Sinespaciado"/>
        <w:jc w:val="both"/>
        <w:rPr>
          <w:rFonts w:ascii="Times New Roman" w:eastAsia="Calibri" w:hAnsi="Times New Roman" w:cs="Times New Roman"/>
          <w:lang w:val="es-ES_tradnl" w:eastAsia="en-US"/>
        </w:rPr>
      </w:pPr>
      <w:r w:rsidRPr="006A1794">
        <w:rPr>
          <w:rFonts w:ascii="Times New Roman" w:eastAsia="Calibri" w:hAnsi="Times New Roman" w:cs="Times New Roman"/>
          <w:i/>
          <w:iCs/>
          <w:lang w:val="es-SV" w:eastAsia="en-US"/>
        </w:rPr>
        <w:t>m</w:t>
      </w:r>
      <w:r w:rsidR="00813E9C">
        <w:rPr>
          <w:rFonts w:ascii="Times New Roman" w:eastAsia="Calibri" w:hAnsi="Times New Roman" w:cs="Times New Roman"/>
          <w:lang w:val="es-SV" w:eastAsia="en-US"/>
        </w:rPr>
        <w:t xml:space="preserve"> =   0.55 mol NaCl </w:t>
      </w:r>
      <w:r w:rsidRPr="006A1794">
        <w:rPr>
          <w:rFonts w:ascii="Times New Roman" w:eastAsia="Calibri" w:hAnsi="Times New Roman" w:cs="Times New Roman"/>
          <w:lang w:val="es-SV" w:eastAsia="en-US"/>
        </w:rPr>
        <w:t xml:space="preserve"> </w:t>
      </w:r>
      <w:r w:rsidR="00813E9C">
        <w:rPr>
          <w:rFonts w:ascii="Times New Roman" w:eastAsia="Calibri" w:hAnsi="Times New Roman" w:cs="Times New Roman"/>
          <w:lang w:val="es-SV" w:eastAsia="en-US"/>
        </w:rPr>
        <w:t xml:space="preserve">  </w:t>
      </w:r>
      <w:r w:rsidRPr="006A1794">
        <w:rPr>
          <w:rFonts w:ascii="Times New Roman" w:eastAsia="Calibri" w:hAnsi="Times New Roman" w:cs="Times New Roman"/>
          <w:lang w:val="es-SV" w:eastAsia="en-US"/>
        </w:rPr>
        <w:t xml:space="preserve">= 0.055 </w:t>
      </w:r>
      <w:r w:rsidRPr="006A1794">
        <w:rPr>
          <w:rFonts w:ascii="Times New Roman" w:eastAsia="Calibri" w:hAnsi="Times New Roman" w:cs="Times New Roman"/>
          <w:i/>
          <w:iCs/>
          <w:lang w:val="es-SV" w:eastAsia="en-US"/>
        </w:rPr>
        <w:t>m</w:t>
      </w:r>
      <w:r w:rsidRPr="006A1794">
        <w:rPr>
          <w:rFonts w:ascii="Times New Roman" w:eastAsia="Calibri" w:hAnsi="Times New Roman" w:cs="Times New Roman"/>
          <w:lang w:val="es-SV" w:eastAsia="en-US"/>
        </w:rPr>
        <w:t xml:space="preserve"> </w:t>
      </w:r>
    </w:p>
    <w:p w:rsidR="009E15C0" w:rsidRPr="006A1794" w:rsidRDefault="00813E9C" w:rsidP="006A1794">
      <w:pPr>
        <w:pStyle w:val="Sinespaciado"/>
        <w:jc w:val="both"/>
        <w:rPr>
          <w:rFonts w:ascii="Times New Roman" w:eastAsia="Calibri" w:hAnsi="Times New Roman" w:cs="Times New Roman"/>
          <w:lang w:val="es-ES_tradnl" w:eastAsia="en-US"/>
        </w:rPr>
      </w:pPr>
      <w:r>
        <w:rPr>
          <w:rFonts w:ascii="Times New Roman" w:eastAsia="Calibri" w:hAnsi="Times New Roman" w:cs="Times New Roman"/>
          <w:i/>
          <w:iCs/>
          <w:noProof/>
        </w:rPr>
        <mc:AlternateContent>
          <mc:Choice Requires="wps">
            <w:drawing>
              <wp:anchor distT="0" distB="0" distL="114300" distR="114300" simplePos="0" relativeHeight="251666432" behindDoc="0" locked="0" layoutInCell="1" allowOverlap="1" wp14:anchorId="4C0499E8" wp14:editId="67912675">
                <wp:simplePos x="0" y="0"/>
                <wp:positionH relativeFrom="column">
                  <wp:posOffset>377190</wp:posOffset>
                </wp:positionH>
                <wp:positionV relativeFrom="paragraph">
                  <wp:posOffset>2540</wp:posOffset>
                </wp:positionV>
                <wp:extent cx="904875" cy="0"/>
                <wp:effectExtent l="0" t="0" r="9525" b="19050"/>
                <wp:wrapNone/>
                <wp:docPr id="62" name="62 Conector recto"/>
                <wp:cNvGraphicFramePr/>
                <a:graphic xmlns:a="http://schemas.openxmlformats.org/drawingml/2006/main">
                  <a:graphicData uri="http://schemas.microsoft.com/office/word/2010/wordprocessingShape">
                    <wps:wsp>
                      <wps:cNvCnPr/>
                      <wps:spPr>
                        <a:xfrm flipV="1">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62 Conector recto"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pt,.2pt" to="10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" strokecolor="black [3040]"/>
            </w:pict>
          </mc:Fallback>
        </mc:AlternateContent>
      </w:r>
      <w:r w:rsidR="009E15C0" w:rsidRPr="006A1794">
        <w:rPr>
          <w:rFonts w:ascii="Times New Roman" w:eastAsia="Calibri" w:hAnsi="Times New Roman" w:cs="Times New Roman"/>
          <w:lang w:val="es-SV" w:eastAsia="en-US"/>
        </w:rPr>
        <w:t xml:space="preserve">  </w:t>
      </w:r>
      <w:r>
        <w:rPr>
          <w:rFonts w:ascii="Times New Roman" w:eastAsia="Calibri" w:hAnsi="Times New Roman" w:cs="Times New Roman"/>
          <w:lang w:val="es-SV" w:eastAsia="en-US"/>
        </w:rPr>
        <w:t xml:space="preserve">       </w:t>
      </w:r>
      <w:r w:rsidRPr="006A1794">
        <w:rPr>
          <w:rFonts w:ascii="Times New Roman" w:eastAsia="Calibri" w:hAnsi="Times New Roman" w:cs="Times New Roman"/>
          <w:lang w:val="es-SV" w:eastAsia="en-US"/>
        </w:rPr>
        <w:t>10. kg solvente</w:t>
      </w:r>
    </w:p>
    <w:p w:rsidR="009E15C0" w:rsidRPr="006A1794" w:rsidRDefault="009E15C0" w:rsidP="006A1794">
      <w:pPr>
        <w:pStyle w:val="Sinespaciado"/>
        <w:jc w:val="both"/>
        <w:rPr>
          <w:rFonts w:ascii="Times New Roman" w:eastAsia="Calibri" w:hAnsi="Times New Roman" w:cs="Times New Roman"/>
          <w:lang w:val="es-ES_tradnl" w:eastAsia="en-US"/>
        </w:rPr>
      </w:pPr>
      <w:r w:rsidRPr="006A1794">
        <w:rPr>
          <w:rFonts w:ascii="Times New Roman" w:eastAsia="Calibri" w:hAnsi="Times New Roman" w:cs="Times New Roman"/>
          <w:lang w:val="es-SV" w:eastAsia="en-US"/>
        </w:rPr>
        <w:t xml:space="preserve">La concentración de la solución de NaCl es de 0.055 </w:t>
      </w:r>
      <w:r w:rsidRPr="006A1794">
        <w:rPr>
          <w:rFonts w:ascii="Times New Roman" w:eastAsia="Calibri" w:hAnsi="Times New Roman" w:cs="Times New Roman"/>
          <w:i/>
          <w:iCs/>
          <w:lang w:val="es-SV" w:eastAsia="en-US"/>
        </w:rPr>
        <w:t>m</w:t>
      </w:r>
      <w:r w:rsidRPr="006A1794">
        <w:rPr>
          <w:rFonts w:ascii="Times New Roman" w:eastAsia="Calibri" w:hAnsi="Times New Roman" w:cs="Times New Roman"/>
          <w:lang w:val="es-SV" w:eastAsia="en-US"/>
        </w:rPr>
        <w:t xml:space="preserve">. </w:t>
      </w:r>
      <w:r w:rsidRPr="006A1794">
        <w:rPr>
          <w:rFonts w:ascii="Times New Roman" w:eastAsia="Calibri" w:hAnsi="Times New Roman" w:cs="Times New Roman"/>
          <w:lang w:val="es-SV" w:eastAsia="en-US"/>
        </w:rPr>
        <w:tab/>
        <w:t xml:space="preserve">  </w:t>
      </w:r>
    </w:p>
    <w:p w:rsidR="00813E9C" w:rsidRDefault="00813E9C" w:rsidP="00813E9C">
      <w:pPr>
        <w:pStyle w:val="Sinespaciado"/>
        <w:jc w:val="both"/>
        <w:rPr>
          <w:rFonts w:ascii="Times New Roman" w:eastAsia="Times New Roman" w:hAnsi="Times New Roman" w:cs="Times New Roman"/>
          <w:b/>
          <w:lang w:val="es-SV"/>
        </w:rPr>
      </w:pPr>
    </w:p>
    <w:p w:rsidR="009E15C0" w:rsidRPr="00813E9C" w:rsidRDefault="009E15C0" w:rsidP="00813E9C">
      <w:pPr>
        <w:pStyle w:val="Sinespaciado"/>
        <w:jc w:val="both"/>
        <w:rPr>
          <w:rFonts w:ascii="Times New Roman" w:eastAsia="Times New Roman" w:hAnsi="Times New Roman" w:cs="Times New Roman"/>
          <w:b/>
          <w:lang w:val="es-ES_tradnl"/>
        </w:rPr>
      </w:pPr>
      <w:r w:rsidRPr="00813E9C">
        <w:rPr>
          <w:rFonts w:ascii="Times New Roman" w:eastAsia="Times New Roman" w:hAnsi="Times New Roman" w:cs="Times New Roman"/>
          <w:b/>
          <w:lang w:val="es-SV"/>
        </w:rPr>
        <w:t>NORMALIDAD</w:t>
      </w:r>
    </w:p>
    <w:p w:rsidR="009E15C0" w:rsidRPr="00813E9C" w:rsidRDefault="009E15C0" w:rsidP="00813E9C">
      <w:pPr>
        <w:pStyle w:val="Sinespaciado"/>
        <w:jc w:val="both"/>
        <w:rPr>
          <w:rFonts w:ascii="Times New Roman" w:eastAsia="Calibri" w:hAnsi="Times New Roman" w:cs="Times New Roman"/>
          <w:lang w:val="es-ES_tradnl" w:eastAsia="en-US"/>
        </w:rPr>
      </w:pPr>
      <w:r w:rsidRPr="00813E9C">
        <w:rPr>
          <w:rFonts w:ascii="Times New Roman" w:eastAsia="Calibri" w:hAnsi="Times New Roman" w:cs="Times New Roman"/>
          <w:lang w:val="es-SV" w:eastAsia="en-US"/>
        </w:rPr>
        <w:t xml:space="preserve">La normalidad es una medida de concentración que expresa el número de equivalentes de soluto por  litro de solución.  La definición de equivalentes de soluto depende del tipo de reacción que ocurre.  Para reacciones entre ácidos y bases, el equivalente es la masa de ácido o base que dona o acepta exactamente un mol de protones (iones de hidrógeno).  </w:t>
      </w:r>
    </w:p>
    <w:p w:rsidR="009E15C0" w:rsidRPr="00813E9C" w:rsidRDefault="009E15C0" w:rsidP="00813E9C">
      <w:pPr>
        <w:pStyle w:val="Sinespaciado"/>
        <w:jc w:val="both"/>
        <w:rPr>
          <w:rFonts w:ascii="Times New Roman" w:eastAsia="Calibri" w:hAnsi="Times New Roman" w:cs="Times New Roman"/>
          <w:lang w:val="es-ES_tradnl" w:eastAsia="en-US"/>
        </w:rPr>
      </w:pPr>
      <w:r w:rsidRPr="00813E9C">
        <w:rPr>
          <w:rFonts w:ascii="Times New Roman" w:eastAsia="Calibri" w:hAnsi="Times New Roman" w:cs="Times New Roman"/>
          <w:lang w:val="es-SV" w:eastAsia="en-US"/>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0"/>
      </w:tblGrid>
      <w:tr w:rsidR="009E15C0" w:rsidRPr="00813E9C" w:rsidTr="00D4118D">
        <w:trPr>
          <w:trHeight w:val="736"/>
          <w:jc w:val="center"/>
        </w:trPr>
        <w:tc>
          <w:tcPr>
            <w:tcW w:w="0" w:type="auto"/>
            <w:hideMark/>
          </w:tcPr>
          <w:p w:rsidR="009E15C0" w:rsidRPr="00813E9C" w:rsidRDefault="009E15C0" w:rsidP="00813E9C">
            <w:pPr>
              <w:pStyle w:val="Sinespaciado"/>
              <w:jc w:val="both"/>
              <w:rPr>
                <w:rFonts w:ascii="Times New Roman" w:eastAsia="Calibri" w:hAnsi="Times New Roman" w:cs="Times New Roman"/>
                <w:lang w:val="es-ES_tradnl" w:eastAsia="en-US"/>
              </w:rPr>
            </w:pPr>
            <w:r w:rsidRPr="00813E9C">
              <w:rPr>
                <w:rFonts w:ascii="Times New Roman" w:eastAsia="Calibri" w:hAnsi="Times New Roman" w:cs="Times New Roman"/>
                <w:lang w:val="es-ES_tradnl" w:eastAsia="en-US"/>
              </w:rPr>
              <w:t xml:space="preserve">Normalidad = equivalentes gramo de soluto / litros de solución </w:t>
            </w:r>
          </w:p>
          <w:p w:rsidR="009E15C0" w:rsidRPr="00813E9C" w:rsidRDefault="009E15C0" w:rsidP="00813E9C">
            <w:pPr>
              <w:pStyle w:val="Sinespaciado"/>
              <w:jc w:val="both"/>
              <w:rPr>
                <w:rFonts w:ascii="Times New Roman" w:eastAsia="Times New Roman" w:hAnsi="Times New Roman" w:cs="Times New Roman"/>
                <w:i/>
                <w:iCs/>
                <w:lang w:val="es-ES" w:eastAsia="es-ES"/>
              </w:rPr>
            </w:pPr>
          </w:p>
          <w:p w:rsidR="009E15C0" w:rsidRPr="00813E9C" w:rsidRDefault="009E15C0" w:rsidP="00813E9C">
            <w:pPr>
              <w:pStyle w:val="Sinespaciado"/>
              <w:jc w:val="both"/>
              <w:rPr>
                <w:rFonts w:ascii="Times New Roman" w:eastAsia="Times New Roman" w:hAnsi="Times New Roman" w:cs="Times New Roman"/>
                <w:iCs/>
                <w:lang w:val="es-ES" w:eastAsia="es-ES"/>
              </w:rPr>
            </w:pPr>
            <w:r w:rsidRPr="00813E9C">
              <w:rPr>
                <w:rFonts w:ascii="Times New Roman" w:eastAsia="Times New Roman" w:hAnsi="Times New Roman" w:cs="Times New Roman"/>
                <w:iCs/>
                <w:lang w:val="es-ES" w:eastAsia="es-ES"/>
              </w:rPr>
              <w:t>N = equivalentes g soluto / L solución</w:t>
            </w:r>
          </w:p>
        </w:tc>
      </w:tr>
    </w:tbl>
    <w:p w:rsidR="009E15C0" w:rsidRPr="009E15C0" w:rsidRDefault="009E15C0" w:rsidP="009E15C0">
      <w:pPr>
        <w:spacing w:after="0" w:line="240" w:lineRule="auto"/>
        <w:rPr>
          <w:rFonts w:ascii="Arial" w:eastAsia="Calibri" w:hAnsi="Arial" w:cs="Arial"/>
          <w:sz w:val="20"/>
          <w:szCs w:val="20"/>
          <w:lang w:val="es-ES_tradnl" w:eastAsia="en-US"/>
        </w:rPr>
      </w:pPr>
      <w:r w:rsidRPr="009E15C0">
        <w:rPr>
          <w:rFonts w:ascii="Arial" w:eastAsia="Calibri" w:hAnsi="Arial" w:cs="Arial"/>
          <w:sz w:val="20"/>
          <w:szCs w:val="20"/>
          <w:lang w:val="es-SV" w:eastAsia="en-US"/>
        </w:rPr>
        <w:t xml:space="preserve">  </w:t>
      </w:r>
    </w:p>
    <w:p w:rsidR="009E15C0" w:rsidRPr="00D3010F" w:rsidRDefault="009E15C0" w:rsidP="00D3010F">
      <w:pPr>
        <w:pStyle w:val="Sinespaciado"/>
        <w:jc w:val="both"/>
        <w:rPr>
          <w:rFonts w:ascii="Times New Roman" w:eastAsia="Calibri" w:hAnsi="Times New Roman" w:cs="Times New Roman"/>
          <w:b/>
          <w:lang w:val="es-ES_tradnl" w:eastAsia="en-US"/>
        </w:rPr>
      </w:pPr>
      <w:r w:rsidRPr="00D3010F">
        <w:rPr>
          <w:rFonts w:ascii="Times New Roman" w:eastAsia="Calibri" w:hAnsi="Times New Roman" w:cs="Times New Roman"/>
          <w:b/>
          <w:lang w:val="es-SV" w:eastAsia="en-US"/>
        </w:rPr>
        <w:lastRenderedPageBreak/>
        <w:t xml:space="preserve">Ejemplo: </w:t>
      </w:r>
    </w:p>
    <w:p w:rsidR="009E15C0" w:rsidRPr="00D3010F" w:rsidRDefault="009E15C0" w:rsidP="00D3010F">
      <w:pPr>
        <w:pStyle w:val="Sinespaciado"/>
        <w:jc w:val="both"/>
        <w:rPr>
          <w:rFonts w:ascii="Times New Roman" w:eastAsia="Calibri" w:hAnsi="Times New Roman" w:cs="Times New Roman"/>
          <w:lang w:val="es-ES_tradnl" w:eastAsia="en-US"/>
        </w:rPr>
      </w:pPr>
      <w:r w:rsidRPr="00D3010F">
        <w:rPr>
          <w:rFonts w:ascii="Times New Roman" w:eastAsia="Calibri" w:hAnsi="Times New Roman" w:cs="Times New Roman"/>
          <w:lang w:val="es-SV" w:eastAsia="en-US"/>
        </w:rPr>
        <w:t xml:space="preserve">Calcule la concentración normal de una solución que contiene 3.75 moles de ácido sulfúrico por litro de solución. </w:t>
      </w:r>
    </w:p>
    <w:p w:rsidR="009E15C0" w:rsidRPr="00D3010F" w:rsidRDefault="009E15C0" w:rsidP="00D3010F">
      <w:pPr>
        <w:pStyle w:val="Sinespaciado"/>
        <w:jc w:val="both"/>
        <w:rPr>
          <w:rFonts w:ascii="Times New Roman" w:eastAsia="Calibri" w:hAnsi="Times New Roman" w:cs="Times New Roman"/>
          <w:b/>
          <w:lang w:val="es-ES_tradnl" w:eastAsia="en-US"/>
        </w:rPr>
      </w:pPr>
      <w:r w:rsidRPr="00D3010F">
        <w:rPr>
          <w:rFonts w:ascii="Times New Roman" w:eastAsia="Calibri" w:hAnsi="Times New Roman" w:cs="Times New Roman"/>
          <w:b/>
          <w:lang w:val="es-SV" w:eastAsia="en-US"/>
        </w:rPr>
        <w:t xml:space="preserve">Solución: </w:t>
      </w:r>
    </w:p>
    <w:p w:rsidR="009E15C0" w:rsidRPr="00D3010F" w:rsidRDefault="009E15C0" w:rsidP="00D3010F">
      <w:pPr>
        <w:pStyle w:val="Sinespaciado"/>
        <w:jc w:val="both"/>
        <w:rPr>
          <w:rFonts w:ascii="Times New Roman" w:eastAsia="Calibri" w:hAnsi="Times New Roman" w:cs="Times New Roman"/>
          <w:lang w:val="es-SV" w:eastAsia="en-US"/>
        </w:rPr>
      </w:pPr>
      <w:r w:rsidRPr="00D3010F">
        <w:rPr>
          <w:rFonts w:ascii="Times New Roman" w:eastAsia="Calibri" w:hAnsi="Times New Roman" w:cs="Times New Roman"/>
          <w:lang w:val="es-SV" w:eastAsia="en-US"/>
        </w:rPr>
        <w:t xml:space="preserve">Como cada mol de ácido sulfúrico es capaz de donar dos moles de protones o iones hidrógeno, un mol de ácido es igual a 2 equivalentes de soluto.  </w:t>
      </w:r>
    </w:p>
    <w:p w:rsidR="00D3010F" w:rsidRDefault="009E15C0" w:rsidP="00D3010F">
      <w:pPr>
        <w:pStyle w:val="Sinespaciado"/>
        <w:jc w:val="both"/>
        <w:rPr>
          <w:rFonts w:ascii="Times New Roman" w:eastAsia="Calibri" w:hAnsi="Times New Roman" w:cs="Times New Roman"/>
          <w:lang w:val="es-SV" w:eastAsia="en-US"/>
        </w:rPr>
      </w:pPr>
      <w:r w:rsidRPr="00D3010F">
        <w:rPr>
          <w:rFonts w:ascii="Times New Roman" w:eastAsia="Calibri" w:hAnsi="Times New Roman" w:cs="Times New Roman"/>
          <w:lang w:val="es-SV" w:eastAsia="en-US"/>
        </w:rPr>
        <w:t>Puesto que hay 3.75 moles de</w:t>
      </w:r>
      <w:r w:rsidR="00D3010F">
        <w:rPr>
          <w:rFonts w:ascii="Times New Roman" w:eastAsia="Calibri" w:hAnsi="Times New Roman" w:cs="Times New Roman"/>
          <w:lang w:val="es-SV" w:eastAsia="en-US"/>
        </w:rPr>
        <w:t xml:space="preserve"> soluto en la solución, hay 3.75</w:t>
      </w:r>
      <w:r w:rsidRPr="00D3010F">
        <w:rPr>
          <w:rFonts w:ascii="Times New Roman" w:eastAsia="Calibri" w:hAnsi="Times New Roman" w:cs="Times New Roman"/>
          <w:lang w:val="es-SV" w:eastAsia="en-US"/>
        </w:rPr>
        <w:t xml:space="preserve"> x 2 </w:t>
      </w:r>
      <w:proofErr w:type="spellStart"/>
      <w:r w:rsidRPr="00D3010F">
        <w:rPr>
          <w:rFonts w:ascii="Times New Roman" w:eastAsia="Calibri" w:hAnsi="Times New Roman" w:cs="Times New Roman"/>
          <w:lang w:val="es-SV" w:eastAsia="en-US"/>
        </w:rPr>
        <w:t>ó</w:t>
      </w:r>
      <w:proofErr w:type="spellEnd"/>
      <w:r w:rsidRPr="00D3010F">
        <w:rPr>
          <w:rFonts w:ascii="Times New Roman" w:eastAsia="Calibri" w:hAnsi="Times New Roman" w:cs="Times New Roman"/>
          <w:lang w:val="es-SV" w:eastAsia="en-US"/>
        </w:rPr>
        <w:t xml:space="preserve"> 7.50 equivalentes de soluto. </w:t>
      </w:r>
    </w:p>
    <w:p w:rsidR="009E15C0" w:rsidRDefault="009E15C0" w:rsidP="00D3010F">
      <w:pPr>
        <w:pStyle w:val="Sinespaciado"/>
        <w:jc w:val="both"/>
        <w:rPr>
          <w:rFonts w:ascii="Times New Roman" w:eastAsia="Calibri" w:hAnsi="Times New Roman" w:cs="Times New Roman"/>
          <w:lang w:val="es-SV" w:eastAsia="en-US"/>
        </w:rPr>
      </w:pPr>
      <w:r w:rsidRPr="00D3010F">
        <w:rPr>
          <w:rFonts w:ascii="Times New Roman" w:eastAsia="Calibri" w:hAnsi="Times New Roman" w:cs="Times New Roman"/>
          <w:lang w:val="es-SV" w:eastAsia="en-US"/>
        </w:rPr>
        <w:t xml:space="preserve"> Como el volumen de solución es de 1 L, la normalidad de la solución es 7.50 N. </w:t>
      </w:r>
    </w:p>
    <w:p w:rsidR="00D3010F" w:rsidRPr="00D3010F" w:rsidRDefault="00D3010F" w:rsidP="00D3010F">
      <w:pPr>
        <w:pStyle w:val="Sinespaciado"/>
        <w:jc w:val="both"/>
        <w:rPr>
          <w:rFonts w:ascii="Times New Roman" w:eastAsia="Calibri" w:hAnsi="Times New Roman" w:cs="Times New Roman"/>
          <w:lang w:val="es-ES_tradnl" w:eastAsia="en-US"/>
        </w:rPr>
      </w:pPr>
    </w:p>
    <w:p w:rsidR="009E15C0" w:rsidRDefault="009E15C0" w:rsidP="00D3010F">
      <w:pPr>
        <w:pStyle w:val="Sinespaciado"/>
        <w:jc w:val="both"/>
        <w:rPr>
          <w:rFonts w:ascii="Times New Roman" w:eastAsia="Times New Roman" w:hAnsi="Times New Roman" w:cs="Times New Roman"/>
          <w:b/>
          <w:lang w:val="es-SV" w:eastAsia="es-ES_tradnl"/>
        </w:rPr>
      </w:pPr>
      <w:r w:rsidRPr="00D3010F">
        <w:rPr>
          <w:rFonts w:ascii="Times New Roman" w:eastAsia="Times New Roman" w:hAnsi="Times New Roman" w:cs="Times New Roman"/>
          <w:b/>
          <w:lang w:val="es-SV" w:eastAsia="es-ES_tradnl"/>
        </w:rPr>
        <w:t>OTRAS UNIDADES DE CONCENTRACIÓN</w:t>
      </w:r>
    </w:p>
    <w:p w:rsidR="009E15C0" w:rsidRDefault="009E15C0" w:rsidP="00D3010F">
      <w:pPr>
        <w:pStyle w:val="Sinespaciado"/>
        <w:jc w:val="both"/>
        <w:rPr>
          <w:rFonts w:ascii="Times New Roman" w:eastAsia="Times New Roman" w:hAnsi="Times New Roman" w:cs="Times New Roman"/>
          <w:lang w:val="es-SV" w:eastAsia="es-ES_tradnl"/>
        </w:rPr>
      </w:pPr>
      <w:r w:rsidRPr="00D3010F">
        <w:rPr>
          <w:rFonts w:ascii="Times New Roman" w:eastAsia="Times New Roman" w:hAnsi="Times New Roman" w:cs="Times New Roman"/>
          <w:lang w:val="es-SV" w:eastAsia="es-ES_tradnl"/>
        </w:rPr>
        <w:t xml:space="preserve">La concentración de una solución también puede expresarse de las siguientes maneras: </w:t>
      </w:r>
    </w:p>
    <w:p w:rsidR="00D3010F" w:rsidRPr="00D3010F" w:rsidRDefault="00D3010F" w:rsidP="00D3010F">
      <w:pPr>
        <w:pStyle w:val="Sinespaciado"/>
        <w:jc w:val="both"/>
        <w:rPr>
          <w:rFonts w:ascii="Times New Roman" w:eastAsia="Times New Roman" w:hAnsi="Times New Roman" w:cs="Times New Roman"/>
          <w:lang w:val="es-ES_tradnl" w:eastAsia="es-ES_tradnl"/>
        </w:rPr>
      </w:pPr>
    </w:p>
    <w:p w:rsidR="009E15C0" w:rsidRPr="00D3010F" w:rsidRDefault="009E15C0" w:rsidP="00D3010F">
      <w:pPr>
        <w:pStyle w:val="Sinespaciado"/>
        <w:jc w:val="both"/>
        <w:rPr>
          <w:rFonts w:ascii="Times New Roman" w:eastAsia="Times New Roman" w:hAnsi="Times New Roman" w:cs="Times New Roman"/>
          <w:b/>
          <w:lang w:val="es-ES" w:eastAsia="es-ES"/>
        </w:rPr>
      </w:pPr>
      <w:r w:rsidRPr="00D3010F">
        <w:rPr>
          <w:rFonts w:ascii="Times New Roman" w:eastAsia="Times New Roman" w:hAnsi="Times New Roman" w:cs="Times New Roman"/>
          <w:b/>
          <w:lang w:val="es-ES" w:eastAsia="es-ES"/>
        </w:rPr>
        <w:t>PESO POR VOLUMEN</w:t>
      </w:r>
    </w:p>
    <w:p w:rsidR="009E15C0" w:rsidRPr="00070AE1" w:rsidRDefault="00D3010F" w:rsidP="00D3010F">
      <w:pPr>
        <w:pStyle w:val="Sinespaciado"/>
        <w:jc w:val="both"/>
        <w:rPr>
          <w:rFonts w:ascii="Times New Roman" w:eastAsia="Times New Roman" w:hAnsi="Times New Roman" w:cs="Times New Roman"/>
          <w:lang w:eastAsia="es-ES_tradnl"/>
        </w:rPr>
      </w:pPr>
      <w:r>
        <w:rPr>
          <w:rFonts w:ascii="Calibri" w:eastAsia="Calibri" w:hAnsi="Calibri" w:cs="Times New Roman"/>
          <w:noProof/>
        </w:rPr>
        <w:drawing>
          <wp:anchor distT="0" distB="0" distL="114300" distR="114300" simplePos="0" relativeHeight="251667456" behindDoc="1" locked="0" layoutInCell="1" allowOverlap="1" wp14:anchorId="79657ADD" wp14:editId="45275CDB">
            <wp:simplePos x="0" y="0"/>
            <wp:positionH relativeFrom="column">
              <wp:posOffset>3187065</wp:posOffset>
            </wp:positionH>
            <wp:positionV relativeFrom="paragraph">
              <wp:posOffset>555625</wp:posOffset>
            </wp:positionV>
            <wp:extent cx="1457325" cy="327025"/>
            <wp:effectExtent l="0" t="0" r="9525" b="0"/>
            <wp:wrapNone/>
            <wp:docPr id="55" name="Imagen 55" descr="\frac{\mbox{masa de soluto}}{\mbox{volumen de disolu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c{\mbox{masa de soluto}}{\mbox{volumen de disolucion}}"/>
                    <pic:cNvPicPr>
                      <a:picLocks noChangeAspect="1" noChangeArrowheads="1"/>
                    </pic:cNvPicPr>
                  </pic:nvPicPr>
                  <pic:blipFill>
                    <a:blip r:embed="rId53">
                      <a:extLst>
                        <a:ext uri="{BEBA8EAE-BF5A-486C-A8C5-ECC9F3942E4B}">
                          <a14:imgProps xmlns:a14="http://schemas.microsoft.com/office/drawing/2010/main">
                            <a14:imgLayer r:embed="rId54">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57325"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5C0" w:rsidRPr="00D3010F">
        <w:rPr>
          <w:rFonts w:ascii="Times New Roman" w:eastAsia="Times New Roman" w:hAnsi="Times New Roman" w:cs="Times New Roman"/>
          <w:lang w:val="es-ES_tradnl" w:eastAsia="es-ES_tradnl"/>
        </w:rPr>
        <w:t xml:space="preserve">Se pueden usar también las mismas unidades que para medir la </w:t>
      </w:r>
      <w:hyperlink r:id="rId55" w:tooltip="Densidad (física)" w:history="1">
        <w:r w:rsidR="009E15C0" w:rsidRPr="00D3010F">
          <w:rPr>
            <w:rFonts w:ascii="Times New Roman" w:eastAsia="Times New Roman" w:hAnsi="Times New Roman" w:cs="Times New Roman"/>
            <w:lang w:val="es-ES_tradnl" w:eastAsia="es-ES_tradnl"/>
          </w:rPr>
          <w:t>densidad</w:t>
        </w:r>
      </w:hyperlink>
      <w:r w:rsidR="009E15C0" w:rsidRPr="00D3010F">
        <w:rPr>
          <w:rFonts w:ascii="Times New Roman" w:eastAsia="Times New Roman" w:hAnsi="Times New Roman" w:cs="Times New Roman"/>
          <w:lang w:val="es-ES_tradnl" w:eastAsia="es-ES_tradnl"/>
        </w:rPr>
        <w:t xml:space="preserve"> aunque no conviene confundir ambos conceptos. La densidad de la mezcla es la masa de la solución entre el volumen de esta mientras que la concentración en dichas unidades es la masa de soluto entre el volumen de la disolución. </w:t>
      </w:r>
      <w:r w:rsidR="009E15C0" w:rsidRPr="00070AE1">
        <w:rPr>
          <w:rFonts w:ascii="Times New Roman" w:eastAsia="Times New Roman" w:hAnsi="Times New Roman" w:cs="Times New Roman"/>
          <w:lang w:eastAsia="es-ES_tradnl"/>
        </w:rPr>
        <w:t>Se suelen usar los gramos por litro (g/l).</w:t>
      </w:r>
    </w:p>
    <w:p w:rsidR="009E15C0" w:rsidRPr="00070AE1" w:rsidRDefault="009E15C0" w:rsidP="009E15C0">
      <w:pPr>
        <w:jc w:val="center"/>
        <w:rPr>
          <w:rFonts w:ascii="Calibri" w:eastAsia="Calibri" w:hAnsi="Calibri" w:cs="Times New Roman"/>
          <w:lang w:eastAsia="en-US"/>
        </w:rPr>
      </w:pPr>
    </w:p>
    <w:p w:rsidR="009E15C0" w:rsidRPr="00D3010F" w:rsidRDefault="00D3010F" w:rsidP="00D3010F">
      <w:pPr>
        <w:pStyle w:val="Sinespaciado"/>
        <w:jc w:val="both"/>
        <w:rPr>
          <w:rFonts w:ascii="Times New Roman" w:eastAsia="Times New Roman" w:hAnsi="Times New Roman" w:cs="Times New Roman"/>
          <w:b/>
          <w:lang w:val="es-ES" w:eastAsia="es-ES"/>
        </w:rPr>
      </w:pPr>
      <w:bookmarkStart w:id="1" w:name="Porcentaje_por_masa"/>
      <w:bookmarkEnd w:id="1"/>
      <w:r w:rsidRPr="00D3010F">
        <w:rPr>
          <w:rFonts w:ascii="Times New Roman" w:eastAsia="Calibri" w:hAnsi="Times New Roman" w:cs="Times New Roman"/>
          <w:noProof/>
        </w:rPr>
        <w:drawing>
          <wp:anchor distT="0" distB="0" distL="114300" distR="114300" simplePos="0" relativeHeight="251668480" behindDoc="1" locked="0" layoutInCell="1" allowOverlap="1" wp14:anchorId="3AF908A2" wp14:editId="7ECD004C">
            <wp:simplePos x="0" y="0"/>
            <wp:positionH relativeFrom="column">
              <wp:posOffset>2977515</wp:posOffset>
            </wp:positionH>
            <wp:positionV relativeFrom="paragraph">
              <wp:posOffset>104140</wp:posOffset>
            </wp:positionV>
            <wp:extent cx="2505075" cy="323850"/>
            <wp:effectExtent l="0" t="0" r="9525" b="0"/>
            <wp:wrapNone/>
            <wp:docPr id="54" name="Imagen 54" descr="\% \mbox{ en masa} = \frac{\mbox{masa de soluto}}{\mbox{masa de disolucion}}\cdot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mbox{ en masa} = \frac{\mbox{masa de soluto}}{\mbox{masa de disolucion}}\cdot 100"/>
                    <pic:cNvPicPr>
                      <a:picLocks noChangeAspect="1" noChangeArrowheads="1"/>
                    </pic:cNvPicPr>
                  </pic:nvPicPr>
                  <pic:blipFill>
                    <a:blip r:embed="rId56">
                      <a:extLst>
                        <a:ext uri="{BEBA8EAE-BF5A-486C-A8C5-ECC9F3942E4B}">
                          <a14:imgProps xmlns:a14="http://schemas.microsoft.com/office/drawing/2010/main">
                            <a14:imgLayer r:embed="rId57">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0507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5C0" w:rsidRPr="00D3010F">
        <w:rPr>
          <w:rFonts w:ascii="Times New Roman" w:eastAsia="Times New Roman" w:hAnsi="Times New Roman" w:cs="Times New Roman"/>
          <w:b/>
          <w:lang w:val="es-ES" w:eastAsia="es-ES"/>
        </w:rPr>
        <w:t>PORCENTAJE POR MASA</w:t>
      </w:r>
    </w:p>
    <w:p w:rsidR="009E15C0" w:rsidRPr="00D3010F" w:rsidRDefault="009E15C0" w:rsidP="00D3010F">
      <w:pPr>
        <w:pStyle w:val="Sinespaciado"/>
        <w:jc w:val="both"/>
        <w:rPr>
          <w:rFonts w:ascii="Times New Roman" w:eastAsia="Times New Roman" w:hAnsi="Times New Roman" w:cs="Times New Roman"/>
          <w:szCs w:val="24"/>
          <w:lang w:val="es-ES_tradnl" w:eastAsia="es-ES_tradnl"/>
        </w:rPr>
      </w:pPr>
      <w:r w:rsidRPr="00D3010F">
        <w:rPr>
          <w:rFonts w:ascii="Times New Roman" w:eastAsia="Times New Roman" w:hAnsi="Times New Roman" w:cs="Times New Roman"/>
          <w:szCs w:val="24"/>
          <w:lang w:val="es-ES_tradnl" w:eastAsia="es-ES_tradnl"/>
        </w:rPr>
        <w:t>Masa de soluto por cada cien partes de solución.</w:t>
      </w:r>
    </w:p>
    <w:p w:rsidR="009E15C0" w:rsidRPr="00070AE1" w:rsidRDefault="009E15C0" w:rsidP="00D3010F">
      <w:pPr>
        <w:pStyle w:val="Sinespaciado"/>
        <w:jc w:val="both"/>
        <w:rPr>
          <w:rFonts w:ascii="Times New Roman" w:eastAsia="Calibri" w:hAnsi="Times New Roman" w:cs="Times New Roman"/>
          <w:lang w:eastAsia="en-US"/>
        </w:rPr>
      </w:pPr>
    </w:p>
    <w:p w:rsidR="009E15C0" w:rsidRPr="00D3010F" w:rsidRDefault="009E15C0" w:rsidP="00D3010F">
      <w:pPr>
        <w:pStyle w:val="Sinespaciado"/>
        <w:jc w:val="both"/>
        <w:rPr>
          <w:rFonts w:ascii="Times New Roman" w:eastAsia="Times New Roman" w:hAnsi="Times New Roman" w:cs="Times New Roman"/>
          <w:b/>
          <w:lang w:val="es-ES" w:eastAsia="es-ES"/>
        </w:rPr>
      </w:pPr>
      <w:bookmarkStart w:id="2" w:name="Porcentaje_por_volumen"/>
      <w:bookmarkEnd w:id="2"/>
      <w:r w:rsidRPr="00D3010F">
        <w:rPr>
          <w:rFonts w:ascii="Times New Roman" w:eastAsia="Times New Roman" w:hAnsi="Times New Roman" w:cs="Times New Roman"/>
          <w:b/>
          <w:lang w:val="es-ES" w:eastAsia="es-ES"/>
        </w:rPr>
        <w:t>PORCENTAJE POR VOLUMEN</w:t>
      </w:r>
    </w:p>
    <w:p w:rsidR="009E15C0" w:rsidRPr="00D3010F" w:rsidRDefault="009E15C0" w:rsidP="00D3010F">
      <w:pPr>
        <w:pStyle w:val="Sinespaciado"/>
        <w:jc w:val="both"/>
        <w:rPr>
          <w:rFonts w:ascii="Times New Roman" w:eastAsia="Times New Roman" w:hAnsi="Times New Roman" w:cs="Times New Roman"/>
          <w:szCs w:val="24"/>
          <w:lang w:val="es-ES_tradnl" w:eastAsia="es-ES_tradnl"/>
        </w:rPr>
      </w:pPr>
      <w:r w:rsidRPr="00D3010F">
        <w:rPr>
          <w:rFonts w:ascii="Times New Roman" w:eastAsia="Times New Roman" w:hAnsi="Times New Roman" w:cs="Times New Roman"/>
          <w:szCs w:val="24"/>
          <w:lang w:val="es-ES_tradnl" w:eastAsia="es-ES_tradnl"/>
        </w:rPr>
        <w:t>Expresa el volumen de soluto por cada cien unidades de volumen. Se suele usar para mezclas gaseosas en las que el volumen es un parámetro importante a tener en cuenta.</w:t>
      </w:r>
    </w:p>
    <w:p w:rsidR="009E15C0" w:rsidRPr="00070AE1" w:rsidRDefault="009E15C0" w:rsidP="00D3010F">
      <w:pPr>
        <w:pStyle w:val="Sinespaciado"/>
        <w:jc w:val="both"/>
        <w:rPr>
          <w:rFonts w:ascii="Times New Roman" w:eastAsia="Calibri" w:hAnsi="Times New Roman" w:cs="Times New Roman"/>
          <w:lang w:eastAsia="en-US"/>
        </w:rPr>
      </w:pPr>
      <w:r w:rsidRPr="00D3010F">
        <w:rPr>
          <w:rFonts w:ascii="Times New Roman" w:eastAsia="Calibri" w:hAnsi="Times New Roman" w:cs="Times New Roman"/>
          <w:noProof/>
        </w:rPr>
        <w:drawing>
          <wp:anchor distT="0" distB="0" distL="114300" distR="114300" simplePos="0" relativeHeight="251669504" behindDoc="1" locked="0" layoutInCell="1" allowOverlap="1">
            <wp:simplePos x="0" y="0"/>
            <wp:positionH relativeFrom="column">
              <wp:posOffset>-3810</wp:posOffset>
            </wp:positionH>
            <wp:positionV relativeFrom="paragraph">
              <wp:posOffset>-2540</wp:posOffset>
            </wp:positionV>
            <wp:extent cx="2933700" cy="323850"/>
            <wp:effectExtent l="0" t="0" r="0" b="0"/>
            <wp:wrapNone/>
            <wp:docPr id="53" name="Imagen 53" descr="\ % \mbox{ en volumen} = \frac{\mbox{volumen de soluto}}{\mbox{volumen de disolucion}}\cdot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mbox{ en volumen} = \frac{\mbox{volumen de soluto}}{\mbox{volumen de disolucion}}\cdot 100"/>
                    <pic:cNvPicPr>
                      <a:picLocks noChangeAspect="1" noChangeArrowheads="1"/>
                    </pic:cNvPicPr>
                  </pic:nvPicPr>
                  <pic:blipFill>
                    <a:blip r:embed="rId58">
                      <a:extLst>
                        <a:ext uri="{BEBA8EAE-BF5A-486C-A8C5-ECC9F3942E4B}">
                          <a14:imgProps xmlns:a14="http://schemas.microsoft.com/office/drawing/2010/main">
                            <a14:imgLayer r:embed="rId59">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9337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010F" w:rsidRDefault="00D3010F" w:rsidP="00D3010F">
      <w:pPr>
        <w:pStyle w:val="Sinespaciado"/>
        <w:jc w:val="both"/>
        <w:rPr>
          <w:rFonts w:ascii="Times New Roman" w:eastAsia="Times New Roman" w:hAnsi="Times New Roman" w:cs="Times New Roman"/>
          <w:lang w:val="es-ES" w:eastAsia="es-ES"/>
        </w:rPr>
      </w:pPr>
      <w:bookmarkStart w:id="3" w:name="Formalidad"/>
      <w:bookmarkEnd w:id="3"/>
    </w:p>
    <w:p w:rsidR="00D3010F" w:rsidRDefault="00D3010F" w:rsidP="00D3010F">
      <w:pPr>
        <w:pStyle w:val="Sinespaciado"/>
        <w:jc w:val="both"/>
        <w:rPr>
          <w:rFonts w:ascii="Times New Roman" w:eastAsia="Times New Roman" w:hAnsi="Times New Roman" w:cs="Times New Roman"/>
          <w:lang w:val="es-ES" w:eastAsia="es-ES"/>
        </w:rPr>
      </w:pPr>
    </w:p>
    <w:p w:rsidR="009E15C0" w:rsidRPr="00B86A07" w:rsidRDefault="009E15C0" w:rsidP="00D3010F">
      <w:pPr>
        <w:pStyle w:val="Sinespaciado"/>
        <w:jc w:val="both"/>
        <w:rPr>
          <w:rFonts w:ascii="Times New Roman" w:eastAsia="Times New Roman" w:hAnsi="Times New Roman" w:cs="Times New Roman"/>
          <w:b/>
          <w:lang w:val="es-ES_tradnl" w:eastAsia="es-ES_tradnl"/>
        </w:rPr>
      </w:pPr>
      <w:r w:rsidRPr="009E15C0">
        <w:rPr>
          <w:rFonts w:eastAsia="Times New Roman"/>
          <w:lang w:val="es-SV" w:eastAsia="es-ES_tradnl"/>
        </w:rPr>
        <w:t> </w:t>
      </w:r>
      <w:r w:rsidRPr="00B86A07">
        <w:rPr>
          <w:rFonts w:ascii="Times New Roman" w:eastAsia="Times New Roman" w:hAnsi="Times New Roman" w:cs="Times New Roman"/>
          <w:b/>
          <w:lang w:val="es-SV" w:eastAsia="es-ES_tradnl"/>
        </w:rPr>
        <w:t>ACTIVIDAD</w:t>
      </w:r>
    </w:p>
    <w:p w:rsidR="009E15C0" w:rsidRPr="00D3010F" w:rsidRDefault="009E15C0" w:rsidP="00B86A07">
      <w:pPr>
        <w:pStyle w:val="Sinespaciado"/>
        <w:numPr>
          <w:ilvl w:val="0"/>
          <w:numId w:val="8"/>
        </w:numPr>
        <w:ind w:left="142" w:hanging="284"/>
        <w:jc w:val="both"/>
        <w:rPr>
          <w:rFonts w:ascii="Times New Roman" w:eastAsia="Calibri" w:hAnsi="Times New Roman" w:cs="Times New Roman"/>
          <w:lang w:val="es-SV" w:eastAsia="en-US"/>
        </w:rPr>
      </w:pPr>
      <w:r w:rsidRPr="00D3010F">
        <w:rPr>
          <w:rFonts w:ascii="Times New Roman" w:eastAsia="Calibri" w:hAnsi="Times New Roman" w:cs="Times New Roman"/>
          <w:lang w:val="es-SV" w:eastAsia="en-US"/>
        </w:rPr>
        <w:t>Calcule la masa de cloruro de sodio en 100 gramos de una solución de este compuesto al 5%.</w:t>
      </w:r>
    </w:p>
    <w:p w:rsidR="009E15C0" w:rsidRPr="00D3010F" w:rsidRDefault="009E15C0" w:rsidP="00B86A07">
      <w:pPr>
        <w:pStyle w:val="Sinespaciado"/>
        <w:numPr>
          <w:ilvl w:val="0"/>
          <w:numId w:val="8"/>
        </w:numPr>
        <w:ind w:left="142" w:hanging="284"/>
        <w:jc w:val="both"/>
        <w:rPr>
          <w:rFonts w:ascii="Times New Roman" w:eastAsia="Calibri" w:hAnsi="Times New Roman" w:cs="Times New Roman"/>
          <w:lang w:val="es-SV" w:eastAsia="en-US"/>
        </w:rPr>
      </w:pPr>
      <w:r w:rsidRPr="00D3010F">
        <w:rPr>
          <w:rFonts w:ascii="Times New Roman" w:eastAsia="Calibri" w:hAnsi="Times New Roman" w:cs="Times New Roman"/>
          <w:lang w:val="es-SV" w:eastAsia="en-US"/>
        </w:rPr>
        <w:t>Calcule la molaridad de una solución que contiene 40. g de cloruro de magnesio en 800. mililitros de solución.  (Pesos atómicos: Mg = 24, Cl= 35).</w:t>
      </w:r>
    </w:p>
    <w:p w:rsidR="00B86A07" w:rsidRDefault="009E15C0" w:rsidP="00B86A07">
      <w:pPr>
        <w:pStyle w:val="Sinespaciado"/>
        <w:numPr>
          <w:ilvl w:val="0"/>
          <w:numId w:val="8"/>
        </w:numPr>
        <w:ind w:left="142" w:hanging="284"/>
        <w:jc w:val="both"/>
        <w:rPr>
          <w:rFonts w:ascii="Times New Roman" w:eastAsia="Calibri" w:hAnsi="Times New Roman" w:cs="Times New Roman"/>
          <w:lang w:val="es-SV" w:eastAsia="en-US"/>
        </w:rPr>
      </w:pPr>
      <w:r w:rsidRPr="00D3010F">
        <w:rPr>
          <w:rFonts w:ascii="Times New Roman" w:eastAsia="Calibri" w:hAnsi="Times New Roman" w:cs="Times New Roman"/>
          <w:lang w:val="es-SV" w:eastAsia="en-US"/>
        </w:rPr>
        <w:t>Una solución contiene 23g de metanol (CH</w:t>
      </w:r>
      <w:r w:rsidRPr="00D3010F">
        <w:rPr>
          <w:rFonts w:ascii="Times New Roman" w:eastAsia="Calibri" w:hAnsi="Times New Roman" w:cs="Times New Roman"/>
          <w:vertAlign w:val="subscript"/>
          <w:lang w:val="es-SV" w:eastAsia="en-US"/>
        </w:rPr>
        <w:t>3</w:t>
      </w:r>
      <w:r w:rsidRPr="00D3010F">
        <w:rPr>
          <w:rFonts w:ascii="Times New Roman" w:eastAsia="Calibri" w:hAnsi="Times New Roman" w:cs="Times New Roman"/>
          <w:lang w:val="es-SV" w:eastAsia="en-US"/>
        </w:rPr>
        <w:t xml:space="preserve">OH) en 75g de agua.  </w:t>
      </w:r>
    </w:p>
    <w:p w:rsidR="009E15C0" w:rsidRPr="00D3010F" w:rsidRDefault="009E15C0" w:rsidP="00B86A07">
      <w:pPr>
        <w:pStyle w:val="Sinespaciado"/>
        <w:numPr>
          <w:ilvl w:val="0"/>
          <w:numId w:val="8"/>
        </w:numPr>
        <w:ind w:left="142" w:hanging="284"/>
        <w:jc w:val="both"/>
        <w:rPr>
          <w:rFonts w:ascii="Times New Roman" w:eastAsia="Calibri" w:hAnsi="Times New Roman" w:cs="Times New Roman"/>
          <w:lang w:val="es-SV" w:eastAsia="en-US"/>
        </w:rPr>
      </w:pPr>
      <w:r w:rsidRPr="00D3010F">
        <w:rPr>
          <w:rFonts w:ascii="Times New Roman" w:eastAsia="Calibri" w:hAnsi="Times New Roman" w:cs="Times New Roman"/>
          <w:lang w:val="es-SV" w:eastAsia="en-US"/>
        </w:rPr>
        <w:t>Calcule la fracción molar de metanol y la fracción molar del agua en la solución. (Pesos atómicos: C=12, H=1, O=16).</w:t>
      </w:r>
    </w:p>
    <w:p w:rsidR="00B86A07" w:rsidRDefault="009E15C0" w:rsidP="00B86A07">
      <w:pPr>
        <w:pStyle w:val="Sinespaciado"/>
        <w:numPr>
          <w:ilvl w:val="0"/>
          <w:numId w:val="8"/>
        </w:numPr>
        <w:ind w:left="142" w:hanging="284"/>
        <w:jc w:val="both"/>
        <w:rPr>
          <w:rFonts w:ascii="Times New Roman" w:eastAsia="Calibri" w:hAnsi="Times New Roman" w:cs="Times New Roman"/>
          <w:lang w:val="es-SV" w:eastAsia="en-US"/>
        </w:rPr>
      </w:pPr>
      <w:r w:rsidRPr="00D3010F">
        <w:rPr>
          <w:rFonts w:ascii="Times New Roman" w:eastAsia="Calibri" w:hAnsi="Times New Roman" w:cs="Times New Roman"/>
          <w:lang w:val="es-SV" w:eastAsia="en-US"/>
        </w:rPr>
        <w:t>Una solución contiene 23g de metanol (CH</w:t>
      </w:r>
      <w:r w:rsidRPr="00D3010F">
        <w:rPr>
          <w:rFonts w:ascii="Times New Roman" w:eastAsia="Calibri" w:hAnsi="Times New Roman" w:cs="Times New Roman"/>
          <w:vertAlign w:val="subscript"/>
          <w:lang w:val="es-SV" w:eastAsia="en-US"/>
        </w:rPr>
        <w:t>3</w:t>
      </w:r>
      <w:r w:rsidRPr="00D3010F">
        <w:rPr>
          <w:rFonts w:ascii="Times New Roman" w:eastAsia="Calibri" w:hAnsi="Times New Roman" w:cs="Times New Roman"/>
          <w:lang w:val="es-SV" w:eastAsia="en-US"/>
        </w:rPr>
        <w:t xml:space="preserve">OH) en 75g de agua.  </w:t>
      </w:r>
    </w:p>
    <w:p w:rsidR="009E15C0" w:rsidRPr="00D3010F" w:rsidRDefault="009E15C0" w:rsidP="00B86A07">
      <w:pPr>
        <w:pStyle w:val="Sinespaciado"/>
        <w:numPr>
          <w:ilvl w:val="0"/>
          <w:numId w:val="8"/>
        </w:numPr>
        <w:ind w:left="142" w:hanging="284"/>
        <w:jc w:val="both"/>
        <w:rPr>
          <w:rFonts w:ascii="Times New Roman" w:eastAsia="Calibri" w:hAnsi="Times New Roman" w:cs="Times New Roman"/>
          <w:lang w:val="es-SV" w:eastAsia="en-US"/>
        </w:rPr>
      </w:pPr>
      <w:r w:rsidRPr="00D3010F">
        <w:rPr>
          <w:rFonts w:ascii="Times New Roman" w:eastAsia="Calibri" w:hAnsi="Times New Roman" w:cs="Times New Roman"/>
          <w:lang w:val="es-SV" w:eastAsia="en-US"/>
        </w:rPr>
        <w:t>Calcule los equivalentes-gramo de ácido clorhídrico en 2 L de solución 3N.</w:t>
      </w:r>
    </w:p>
    <w:p w:rsidR="009E15C0" w:rsidRPr="00D3010F" w:rsidRDefault="009E15C0" w:rsidP="00B86A07">
      <w:pPr>
        <w:pStyle w:val="Sinespaciado"/>
        <w:numPr>
          <w:ilvl w:val="0"/>
          <w:numId w:val="8"/>
        </w:numPr>
        <w:ind w:left="142" w:hanging="284"/>
        <w:jc w:val="both"/>
        <w:rPr>
          <w:rFonts w:ascii="Times New Roman" w:eastAsia="Calibri" w:hAnsi="Times New Roman" w:cs="Times New Roman"/>
          <w:lang w:val="es-ES_tradnl" w:eastAsia="en-US"/>
        </w:rPr>
      </w:pPr>
      <w:r w:rsidRPr="00D3010F">
        <w:rPr>
          <w:rFonts w:ascii="Times New Roman" w:eastAsia="Calibri" w:hAnsi="Times New Roman" w:cs="Times New Roman"/>
          <w:lang w:val="es-SV" w:eastAsia="en-US"/>
        </w:rPr>
        <w:t>Calcule el volumen en litros de una solución de cloruro de sodio que tiene una concentración de 0.70M y 22 gramos de soluto. (Pesos atómicos: </w:t>
      </w:r>
      <w:proofErr w:type="spellStart"/>
      <w:r w:rsidRPr="00D3010F">
        <w:rPr>
          <w:rFonts w:ascii="Times New Roman" w:eastAsia="Calibri" w:hAnsi="Times New Roman" w:cs="Times New Roman"/>
          <w:lang w:val="es-SV" w:eastAsia="en-US"/>
        </w:rPr>
        <w:t>Na</w:t>
      </w:r>
      <w:proofErr w:type="spellEnd"/>
      <w:r w:rsidRPr="00D3010F">
        <w:rPr>
          <w:rFonts w:ascii="Times New Roman" w:eastAsia="Calibri" w:hAnsi="Times New Roman" w:cs="Times New Roman"/>
          <w:lang w:val="es-SV" w:eastAsia="en-US"/>
        </w:rPr>
        <w:t>=23, Cl=35).</w:t>
      </w:r>
      <w:r w:rsidRPr="00D3010F">
        <w:rPr>
          <w:rFonts w:ascii="Times New Roman" w:eastAsia="Calibri" w:hAnsi="Times New Roman" w:cs="Times New Roman"/>
          <w:lang w:val="es-SV" w:eastAsia="en-US"/>
        </w:rPr>
        <w:tab/>
        <w:t xml:space="preserve">  </w:t>
      </w:r>
    </w:p>
    <w:p w:rsidR="00C9077C" w:rsidRPr="00D3010F" w:rsidRDefault="005C1006" w:rsidP="00B86A07">
      <w:pPr>
        <w:pStyle w:val="Sinespaciado"/>
        <w:ind w:hanging="284"/>
        <w:jc w:val="both"/>
        <w:rPr>
          <w:rFonts w:ascii="Times New Roman" w:hAnsi="Times New Roman" w:cs="Times New Roman"/>
        </w:rPr>
      </w:pPr>
    </w:p>
    <w:sectPr w:rsidR="00C9077C" w:rsidRPr="00D3010F" w:rsidSect="009E15C0">
      <w:headerReference w:type="default" r:id="rId6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006" w:rsidRDefault="005C1006" w:rsidP="009E15C0">
      <w:pPr>
        <w:spacing w:after="0" w:line="240" w:lineRule="auto"/>
      </w:pPr>
      <w:r>
        <w:separator/>
      </w:r>
    </w:p>
  </w:endnote>
  <w:endnote w:type="continuationSeparator" w:id="0">
    <w:p w:rsidR="005C1006" w:rsidRDefault="005C1006" w:rsidP="009E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006" w:rsidRDefault="005C1006" w:rsidP="009E15C0">
      <w:pPr>
        <w:spacing w:after="0" w:line="240" w:lineRule="auto"/>
      </w:pPr>
      <w:r>
        <w:separator/>
      </w:r>
    </w:p>
  </w:footnote>
  <w:footnote w:type="continuationSeparator" w:id="0">
    <w:p w:rsidR="005C1006" w:rsidRDefault="005C1006" w:rsidP="009E1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C0" w:rsidRPr="009E15C0" w:rsidRDefault="009E15C0" w:rsidP="009E15C0">
    <w:pPr>
      <w:spacing w:after="0" w:line="240" w:lineRule="auto"/>
      <w:jc w:val="center"/>
      <w:rPr>
        <w:rFonts w:ascii="Times New Roman" w:eastAsia="Times New Roman" w:hAnsi="Times New Roman" w:cs="Times New Roman"/>
        <w:i/>
        <w:color w:val="333333"/>
        <w:sz w:val="20"/>
        <w:szCs w:val="20"/>
        <w:lang w:val="es-ES_tradnl" w:eastAsia="it-IT"/>
      </w:rPr>
    </w:pPr>
    <w:r w:rsidRPr="009E15C0">
      <w:rPr>
        <w:noProof/>
      </w:rPr>
      <w:drawing>
        <wp:anchor distT="0" distB="0" distL="114300" distR="114300" simplePos="0" relativeHeight="251661312" behindDoc="1" locked="0" layoutInCell="1" allowOverlap="1" wp14:anchorId="6B8F0449" wp14:editId="68A46026">
          <wp:simplePos x="0" y="0"/>
          <wp:positionH relativeFrom="column">
            <wp:posOffset>5339715</wp:posOffset>
          </wp:positionH>
          <wp:positionV relativeFrom="paragraph">
            <wp:posOffset>13970</wp:posOffset>
          </wp:positionV>
          <wp:extent cx="628650" cy="628650"/>
          <wp:effectExtent l="0" t="0" r="0" b="0"/>
          <wp:wrapNone/>
          <wp:docPr id="1" name="Imagen 1" descr="Resultado de imagen de preguntas sobre hibridacion del ca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preguntas sobre hibridacion del carb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5C0">
      <w:rPr>
        <w:rFonts w:ascii="Times New Roman" w:eastAsia="Times New Roman" w:hAnsi="Times New Roman" w:cs="Times New Roman"/>
        <w:i/>
        <w:noProof/>
        <w:sz w:val="14"/>
        <w:szCs w:val="20"/>
      </w:rPr>
      <w:drawing>
        <wp:anchor distT="0" distB="0" distL="114300" distR="114300" simplePos="0" relativeHeight="251659264" behindDoc="1" locked="0" layoutInCell="1" allowOverlap="1" wp14:anchorId="050986EC" wp14:editId="5989BB8A">
          <wp:simplePos x="0" y="0"/>
          <wp:positionH relativeFrom="column">
            <wp:posOffset>-443523</wp:posOffset>
          </wp:positionH>
          <wp:positionV relativeFrom="paragraph">
            <wp:posOffset>-92075</wp:posOffset>
          </wp:positionV>
          <wp:extent cx="612140" cy="8312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grayscl/>
                    <a:extLst>
                      <a:ext uri="{BEBA8EAE-BF5A-486C-A8C5-ECC9F3942E4B}">
                        <a14:imgProps xmlns:a14="http://schemas.microsoft.com/office/drawing/2010/main">
                          <a14:imgLayer r:embed="rId3">
                            <a14:imgEffect>
                              <a14:colorTemperature colorTemp="4750"/>
                            </a14:imgEffect>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612140" cy="831215"/>
                  </a:xfrm>
                  <a:prstGeom prst="rect">
                    <a:avLst/>
                  </a:prstGeom>
                  <a:noFill/>
                </pic:spPr>
              </pic:pic>
            </a:graphicData>
          </a:graphic>
          <wp14:sizeRelH relativeFrom="page">
            <wp14:pctWidth>0</wp14:pctWidth>
          </wp14:sizeRelH>
          <wp14:sizeRelV relativeFrom="page">
            <wp14:pctHeight>0</wp14:pctHeight>
          </wp14:sizeRelV>
        </wp:anchor>
      </w:drawing>
    </w:r>
    <w:r w:rsidRPr="009E15C0">
      <w:rPr>
        <w:rFonts w:ascii="Times New Roman" w:eastAsia="Times New Roman" w:hAnsi="Times New Roman" w:cs="Times New Roman"/>
        <w:i/>
        <w:color w:val="333333"/>
        <w:sz w:val="20"/>
        <w:szCs w:val="20"/>
        <w:lang w:val="es-ES_tradnl" w:eastAsia="it-IT"/>
      </w:rPr>
      <w:t>República de Colombia</w:t>
    </w:r>
  </w:p>
  <w:p w:rsidR="009E15C0" w:rsidRPr="009E15C0" w:rsidRDefault="009E15C0" w:rsidP="009E15C0">
    <w:pPr>
      <w:spacing w:after="0" w:line="240" w:lineRule="auto"/>
      <w:jc w:val="center"/>
      <w:rPr>
        <w:rFonts w:ascii="Times New Roman" w:eastAsia="Times New Roman" w:hAnsi="Times New Roman" w:cs="Times New Roman"/>
        <w:i/>
        <w:color w:val="333333"/>
        <w:sz w:val="20"/>
        <w:szCs w:val="20"/>
        <w:lang w:val="es-ES_tradnl" w:eastAsia="it-IT"/>
      </w:rPr>
    </w:pPr>
    <w:r w:rsidRPr="009E15C0">
      <w:rPr>
        <w:rFonts w:ascii="Times New Roman" w:eastAsia="Times New Roman" w:hAnsi="Times New Roman" w:cs="Times New Roman"/>
        <w:i/>
        <w:color w:val="333333"/>
        <w:sz w:val="20"/>
        <w:szCs w:val="20"/>
        <w:lang w:val="es-ES_tradnl" w:eastAsia="it-IT"/>
      </w:rPr>
      <w:t>Secretaria de Educación y Cultura Distrital</w:t>
    </w:r>
  </w:p>
  <w:p w:rsidR="009E15C0" w:rsidRPr="009E15C0" w:rsidRDefault="009E15C0" w:rsidP="009E15C0">
    <w:pPr>
      <w:tabs>
        <w:tab w:val="left" w:pos="1216"/>
        <w:tab w:val="center" w:pos="4252"/>
      </w:tabs>
      <w:spacing w:after="0" w:line="240" w:lineRule="auto"/>
      <w:rPr>
        <w:rFonts w:ascii="Times New Roman" w:eastAsia="Times New Roman" w:hAnsi="Times New Roman" w:cs="Times New Roman"/>
        <w:b/>
        <w:color w:val="333333"/>
        <w:sz w:val="20"/>
        <w:szCs w:val="20"/>
        <w:lang w:val="es-ES_tradnl" w:eastAsia="it-IT"/>
      </w:rPr>
    </w:pPr>
    <w:r w:rsidRPr="009E15C0">
      <w:rPr>
        <w:rFonts w:ascii="Times New Roman" w:eastAsia="Times New Roman" w:hAnsi="Times New Roman" w:cs="Times New Roman"/>
        <w:b/>
        <w:color w:val="333333"/>
        <w:sz w:val="20"/>
        <w:szCs w:val="20"/>
        <w:lang w:val="es-ES_tradnl" w:eastAsia="it-IT"/>
      </w:rPr>
      <w:tab/>
    </w:r>
    <w:r w:rsidRPr="009E15C0">
      <w:rPr>
        <w:rFonts w:ascii="Times New Roman" w:eastAsia="Times New Roman" w:hAnsi="Times New Roman" w:cs="Times New Roman"/>
        <w:b/>
        <w:color w:val="333333"/>
        <w:sz w:val="20"/>
        <w:szCs w:val="20"/>
        <w:lang w:val="es-ES_tradnl" w:eastAsia="it-IT"/>
      </w:rPr>
      <w:tab/>
      <w:t>I.E.D. ESCUELA  NORMAL SUPERIOR  MARÍA AUXILIADORA</w:t>
    </w:r>
  </w:p>
  <w:p w:rsidR="009E15C0" w:rsidRPr="009E15C0" w:rsidRDefault="009E15C0" w:rsidP="009E15C0">
    <w:pPr>
      <w:tabs>
        <w:tab w:val="left" w:pos="1216"/>
        <w:tab w:val="center" w:pos="4252"/>
      </w:tabs>
      <w:spacing w:after="0" w:line="240" w:lineRule="auto"/>
      <w:jc w:val="center"/>
      <w:rPr>
        <w:rFonts w:ascii="Times New Roman" w:eastAsia="Times New Roman" w:hAnsi="Times New Roman" w:cs="Times New Roman"/>
        <w:b/>
        <w:color w:val="333333"/>
        <w:sz w:val="20"/>
        <w:szCs w:val="20"/>
        <w:lang w:val="es-ES_tradnl" w:eastAsia="it-IT"/>
      </w:rPr>
    </w:pPr>
    <w:r w:rsidRPr="009E15C0">
      <w:rPr>
        <w:rFonts w:ascii="Times New Roman" w:eastAsia="Times New Roman" w:hAnsi="Times New Roman" w:cs="Times New Roman"/>
        <w:b/>
        <w:color w:val="333333"/>
        <w:sz w:val="20"/>
        <w:szCs w:val="20"/>
        <w:lang w:val="es-ES_tradnl" w:eastAsia="it-IT"/>
      </w:rPr>
      <w:t>Santa Marta</w:t>
    </w:r>
  </w:p>
  <w:p w:rsidR="009E15C0" w:rsidRPr="009E15C0" w:rsidRDefault="009E15C0" w:rsidP="009E15C0">
    <w:pPr>
      <w:tabs>
        <w:tab w:val="right" w:pos="8838"/>
      </w:tabs>
      <w:spacing w:after="0" w:line="240" w:lineRule="auto"/>
    </w:pPr>
    <w:r w:rsidRPr="009E15C0">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3EC72A1" wp14:editId="70F647A1">
              <wp:simplePos x="0" y="0"/>
              <wp:positionH relativeFrom="column">
                <wp:posOffset>226151</wp:posOffset>
              </wp:positionH>
              <wp:positionV relativeFrom="paragraph">
                <wp:posOffset>58750</wp:posOffset>
              </wp:positionV>
              <wp:extent cx="4972643" cy="0"/>
              <wp:effectExtent l="0" t="19050" r="19050" b="38100"/>
              <wp:wrapNone/>
              <wp:docPr id="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643"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4.65pt" to="409.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" strokeweight="4.5pt">
              <v:stroke linestyle="thinThick"/>
            </v:line>
          </w:pict>
        </mc:Fallback>
      </mc:AlternateContent>
    </w:r>
    <w:r w:rsidRPr="009E15C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C18"/>
    <w:multiLevelType w:val="hybridMultilevel"/>
    <w:tmpl w:val="C864408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D1D43A4"/>
    <w:multiLevelType w:val="multilevel"/>
    <w:tmpl w:val="65DAD5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94A5F7B"/>
    <w:multiLevelType w:val="hybridMultilevel"/>
    <w:tmpl w:val="78D63A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36C205F"/>
    <w:multiLevelType w:val="multilevel"/>
    <w:tmpl w:val="0A220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677A69"/>
    <w:multiLevelType w:val="hybridMultilevel"/>
    <w:tmpl w:val="B9BCD3D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nsid w:val="410218E5"/>
    <w:multiLevelType w:val="hybridMultilevel"/>
    <w:tmpl w:val="8E06F9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8AD53D6"/>
    <w:multiLevelType w:val="hybridMultilevel"/>
    <w:tmpl w:val="377047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5363DD8"/>
    <w:multiLevelType w:val="hybridMultilevel"/>
    <w:tmpl w:val="B4047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CBF1227"/>
    <w:multiLevelType w:val="hybridMultilevel"/>
    <w:tmpl w:val="34C24F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5C0"/>
    <w:rsid w:val="00057F51"/>
    <w:rsid w:val="00070AE1"/>
    <w:rsid w:val="00477947"/>
    <w:rsid w:val="005975AA"/>
    <w:rsid w:val="005C1006"/>
    <w:rsid w:val="006A1794"/>
    <w:rsid w:val="00813E9C"/>
    <w:rsid w:val="00920BAA"/>
    <w:rsid w:val="009D473C"/>
    <w:rsid w:val="009E15C0"/>
    <w:rsid w:val="00B86A07"/>
    <w:rsid w:val="00D3010F"/>
    <w:rsid w:val="00F87F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5C0"/>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5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15C0"/>
  </w:style>
  <w:style w:type="paragraph" w:styleId="Piedepgina">
    <w:name w:val="footer"/>
    <w:basedOn w:val="Normal"/>
    <w:link w:val="PiedepginaCar"/>
    <w:uiPriority w:val="99"/>
    <w:unhideWhenUsed/>
    <w:rsid w:val="009E15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15C0"/>
  </w:style>
  <w:style w:type="paragraph" w:styleId="Textodeglobo">
    <w:name w:val="Balloon Text"/>
    <w:basedOn w:val="Normal"/>
    <w:link w:val="TextodegloboCar"/>
    <w:uiPriority w:val="99"/>
    <w:semiHidden/>
    <w:unhideWhenUsed/>
    <w:rsid w:val="009E15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5C0"/>
    <w:rPr>
      <w:rFonts w:ascii="Tahoma" w:hAnsi="Tahoma" w:cs="Tahoma"/>
      <w:sz w:val="16"/>
      <w:szCs w:val="16"/>
    </w:rPr>
  </w:style>
  <w:style w:type="paragraph" w:styleId="Sinespaciado">
    <w:name w:val="No Spacing"/>
    <w:link w:val="SinespaciadoCar"/>
    <w:uiPriority w:val="1"/>
    <w:qFormat/>
    <w:rsid w:val="009E15C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9E15C0"/>
    <w:rPr>
      <w:rFonts w:eastAsiaTheme="minorEastAsia"/>
      <w:lang w:eastAsia="es-CO"/>
    </w:rPr>
  </w:style>
  <w:style w:type="paragraph" w:styleId="Prrafodelista">
    <w:name w:val="List Paragraph"/>
    <w:basedOn w:val="Normal"/>
    <w:uiPriority w:val="34"/>
    <w:qFormat/>
    <w:rsid w:val="009E15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5C0"/>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5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15C0"/>
  </w:style>
  <w:style w:type="paragraph" w:styleId="Piedepgina">
    <w:name w:val="footer"/>
    <w:basedOn w:val="Normal"/>
    <w:link w:val="PiedepginaCar"/>
    <w:uiPriority w:val="99"/>
    <w:unhideWhenUsed/>
    <w:rsid w:val="009E15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15C0"/>
  </w:style>
  <w:style w:type="paragraph" w:styleId="Textodeglobo">
    <w:name w:val="Balloon Text"/>
    <w:basedOn w:val="Normal"/>
    <w:link w:val="TextodegloboCar"/>
    <w:uiPriority w:val="99"/>
    <w:semiHidden/>
    <w:unhideWhenUsed/>
    <w:rsid w:val="009E15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5C0"/>
    <w:rPr>
      <w:rFonts w:ascii="Tahoma" w:hAnsi="Tahoma" w:cs="Tahoma"/>
      <w:sz w:val="16"/>
      <w:szCs w:val="16"/>
    </w:rPr>
  </w:style>
  <w:style w:type="paragraph" w:styleId="Sinespaciado">
    <w:name w:val="No Spacing"/>
    <w:link w:val="SinespaciadoCar"/>
    <w:uiPriority w:val="1"/>
    <w:qFormat/>
    <w:rsid w:val="009E15C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9E15C0"/>
    <w:rPr>
      <w:rFonts w:eastAsiaTheme="minorEastAsia"/>
      <w:lang w:eastAsia="es-CO"/>
    </w:rPr>
  </w:style>
  <w:style w:type="paragraph" w:styleId="Prrafodelista">
    <w:name w:val="List Paragraph"/>
    <w:basedOn w:val="Normal"/>
    <w:uiPriority w:val="34"/>
    <w:qFormat/>
    <w:rsid w:val="009E1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S%C3%B3lido" TargetMode="External"/><Relationship Id="rId18" Type="http://schemas.openxmlformats.org/officeDocument/2006/relationships/hyperlink" Target="http://es.wikipedia.org/wiki/Vapor_de_agua" TargetMode="External"/><Relationship Id="rId26" Type="http://schemas.openxmlformats.org/officeDocument/2006/relationships/hyperlink" Target="http://es.wikipedia.org/wiki/Etanol" TargetMode="External"/><Relationship Id="rId39" Type="http://schemas.openxmlformats.org/officeDocument/2006/relationships/hyperlink" Target="http://es.wikipedia.org/wiki/Platino" TargetMode="External"/><Relationship Id="rId21" Type="http://schemas.openxmlformats.org/officeDocument/2006/relationships/hyperlink" Target="http://es.wikipedia.org/wiki/Sublimaci%C3%B3n" TargetMode="External"/><Relationship Id="rId34" Type="http://schemas.openxmlformats.org/officeDocument/2006/relationships/hyperlink" Target="http://es.wikipedia.org/wiki/Mercurio_%28elemento%29" TargetMode="External"/><Relationship Id="rId42" Type="http://schemas.openxmlformats.org/officeDocument/2006/relationships/hyperlink" Target="http://es.wikipedia.org/wiki/Acero" TargetMode="External"/><Relationship Id="rId47" Type="http://schemas.openxmlformats.org/officeDocument/2006/relationships/image" Target="media/image1.png"/><Relationship Id="rId50" Type="http://schemas.openxmlformats.org/officeDocument/2006/relationships/image" Target="media/image2.png"/><Relationship Id="rId55" Type="http://schemas.openxmlformats.org/officeDocument/2006/relationships/hyperlink" Target="http://es.wikipedia.org/wiki/Densidad_%28f%C3%ADsica%29"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s.wikipedia.org/wiki/Gas" TargetMode="External"/><Relationship Id="rId20" Type="http://schemas.openxmlformats.org/officeDocument/2006/relationships/hyperlink" Target="http://es.wikipedia.org/wiki/Naftalina" TargetMode="External"/><Relationship Id="rId29" Type="http://schemas.openxmlformats.org/officeDocument/2006/relationships/hyperlink" Target="http://es.wikipedia.org/wiki/Petr%C3%B3leo" TargetMode="External"/><Relationship Id="rId41" Type="http://schemas.openxmlformats.org/officeDocument/2006/relationships/hyperlink" Target="http://es.wikipedia.org/wiki/Parafina" TargetMode="External"/><Relationship Id="rId54" Type="http://schemas.microsoft.com/office/2007/relationships/hdphoto" Target="media/hdphoto2.wdp"/><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s.wikipedia.org/wiki/Gas" TargetMode="External"/><Relationship Id="rId24" Type="http://schemas.openxmlformats.org/officeDocument/2006/relationships/hyperlink" Target="http://es.wikipedia.org/wiki/Agua_carbonatada" TargetMode="External"/><Relationship Id="rId32" Type="http://schemas.openxmlformats.org/officeDocument/2006/relationships/hyperlink" Target="http://es.wikipedia.org/wiki/Sal_de_mesa" TargetMode="External"/><Relationship Id="rId37" Type="http://schemas.openxmlformats.org/officeDocument/2006/relationships/hyperlink" Target="http://es.wikipedia.org/wiki/Hidr%C3%B3geno" TargetMode="External"/><Relationship Id="rId40" Type="http://schemas.openxmlformats.org/officeDocument/2006/relationships/hyperlink" Target="http://es.wikipedia.org/wiki/Hexano" TargetMode="External"/><Relationship Id="rId45" Type="http://schemas.openxmlformats.org/officeDocument/2006/relationships/hyperlink" Target="http://es.wikipedia.org/wiki/Metal" TargetMode="External"/><Relationship Id="rId53" Type="http://schemas.openxmlformats.org/officeDocument/2006/relationships/image" Target="media/image5.png"/><Relationship Id="rId58"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es.wikipedia.org/wiki/Ox%C3%ADgeno" TargetMode="External"/><Relationship Id="rId23" Type="http://schemas.openxmlformats.org/officeDocument/2006/relationships/hyperlink" Target="http://es.wikipedia.org/wiki/Di%C3%B3xido_de_carbono" TargetMode="External"/><Relationship Id="rId28" Type="http://schemas.openxmlformats.org/officeDocument/2006/relationships/hyperlink" Target="http://es.wikipedia.org/wiki/Hidrocarburo" TargetMode="External"/><Relationship Id="rId36" Type="http://schemas.openxmlformats.org/officeDocument/2006/relationships/hyperlink" Target="http://es.wikipedia.org/wiki/S%C3%B3lido" TargetMode="External"/><Relationship Id="rId49" Type="http://schemas.openxmlformats.org/officeDocument/2006/relationships/hyperlink" Target="http://es.wikipedia.org/wiki/Volumen" TargetMode="External"/><Relationship Id="rId57" Type="http://schemas.microsoft.com/office/2007/relationships/hdphoto" Target="media/hdphoto3.wdp"/><Relationship Id="rId61" Type="http://schemas.openxmlformats.org/officeDocument/2006/relationships/fontTable" Target="fontTable.xml"/><Relationship Id="rId10" Type="http://schemas.openxmlformats.org/officeDocument/2006/relationships/hyperlink" Target="http://es.wikipedia.org/wiki/Soluto" TargetMode="External"/><Relationship Id="rId19" Type="http://schemas.openxmlformats.org/officeDocument/2006/relationships/hyperlink" Target="http://es.wikipedia.org/wiki/Aire" TargetMode="External"/><Relationship Id="rId31" Type="http://schemas.openxmlformats.org/officeDocument/2006/relationships/hyperlink" Target="http://es.wikipedia.org/wiki/Cloruro_de_sodio" TargetMode="External"/><Relationship Id="rId44" Type="http://schemas.openxmlformats.org/officeDocument/2006/relationships/hyperlink" Target="http://es.wikipedia.org/wiki/Aleaci%C3%B3n" TargetMode="External"/><Relationship Id="rId52" Type="http://schemas.openxmlformats.org/officeDocument/2006/relationships/image" Target="media/image4.png"/><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nografias.com/trabajos5/natlu/natlu.shtml" TargetMode="External"/><Relationship Id="rId14" Type="http://schemas.openxmlformats.org/officeDocument/2006/relationships/hyperlink" Target="http://es.wikipedia.org/wiki/Gas" TargetMode="External"/><Relationship Id="rId22" Type="http://schemas.openxmlformats.org/officeDocument/2006/relationships/hyperlink" Target="http://es.wikipedia.org/wiki/L%C3%ADquido" TargetMode="External"/><Relationship Id="rId27" Type="http://schemas.openxmlformats.org/officeDocument/2006/relationships/hyperlink" Target="http://es.wikipedia.org/wiki/Alcohol" TargetMode="External"/><Relationship Id="rId30" Type="http://schemas.openxmlformats.org/officeDocument/2006/relationships/hyperlink" Target="http://es.wikipedia.org/wiki/Sacarosa" TargetMode="External"/><Relationship Id="rId35" Type="http://schemas.openxmlformats.org/officeDocument/2006/relationships/hyperlink" Target="http://es.wikipedia.org/wiki/Amalgama" TargetMode="External"/><Relationship Id="rId43" Type="http://schemas.openxmlformats.org/officeDocument/2006/relationships/hyperlink" Target="http://es.wikipedia.org/wiki/Duraluminio" TargetMode="External"/><Relationship Id="rId48" Type="http://schemas.microsoft.com/office/2007/relationships/hdphoto" Target="media/hdphoto1.wdp"/><Relationship Id="rId56" Type="http://schemas.openxmlformats.org/officeDocument/2006/relationships/image" Target="media/image6.png"/><Relationship Id="rId8" Type="http://schemas.openxmlformats.org/officeDocument/2006/relationships/hyperlink" Target="http://www.monografias.com/trabajos901/evolucion-historica-concepciones-tiempo/evolucion-historica-concepciones-tiempo.shtml" TargetMode="External"/><Relationship Id="rId51" Type="http://schemas.openxmlformats.org/officeDocument/2006/relationships/image" Target="media/image3.png"/><Relationship Id="rId3" Type="http://schemas.microsoft.com/office/2007/relationships/stylesWithEffects" Target="stylesWithEffects.xml"/><Relationship Id="rId12" Type="http://schemas.openxmlformats.org/officeDocument/2006/relationships/hyperlink" Target="http://es.wikipedia.org/wiki/L%C3%ADquido" TargetMode="External"/><Relationship Id="rId17" Type="http://schemas.openxmlformats.org/officeDocument/2006/relationships/hyperlink" Target="http://es.wikipedia.org/wiki/Nitr%C3%B3geno" TargetMode="External"/><Relationship Id="rId25" Type="http://schemas.openxmlformats.org/officeDocument/2006/relationships/hyperlink" Target="http://es.wikipedia.org/wiki/Efervescencia" TargetMode="External"/><Relationship Id="rId33" Type="http://schemas.openxmlformats.org/officeDocument/2006/relationships/hyperlink" Target="http://es.wikipedia.org/wiki/Oro" TargetMode="External"/><Relationship Id="rId38" Type="http://schemas.openxmlformats.org/officeDocument/2006/relationships/hyperlink" Target="http://es.wikipedia.org/wiki/Metal" TargetMode="External"/><Relationship Id="rId46" Type="http://schemas.openxmlformats.org/officeDocument/2006/relationships/hyperlink" Target="http://es.wikipedia.org/wiki/Archivo:Dilution-concentration_simple_example-es-2009-01-06.png" TargetMode="External"/><Relationship Id="rId59" Type="http://schemas.microsoft.com/office/2007/relationships/hdphoto" Target="media/hdphoto4.wdp"/></Relationships>
</file>

<file path=word/_rels/header1.xml.rels><?xml version="1.0" encoding="UTF-8" standalone="yes"?>
<Relationships xmlns="http://schemas.openxmlformats.org/package/2006/relationships"><Relationship Id="rId3" Type="http://schemas.microsoft.com/office/2007/relationships/hdphoto" Target="media/hdphoto5.wdp"/><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1889</Words>
  <Characters>10392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ARLANDY MENDOZA</dc:creator>
  <cp:lastModifiedBy>ARLANDY MENDOZA</cp:lastModifiedBy>
  <cp:revision>3</cp:revision>
  <cp:lastPrinted>2017-09-17T19:37:00Z</cp:lastPrinted>
  <dcterms:created xsi:type="dcterms:W3CDTF">2017-09-15T06:02:00Z</dcterms:created>
  <dcterms:modified xsi:type="dcterms:W3CDTF">2017-09-17T19:40:00Z</dcterms:modified>
</cp:coreProperties>
</file>